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277" w:rsidRDefault="00ED47C4">
      <w:pPr>
        <w:ind w:left="3540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color w:val="262626"/>
          <w:sz w:val="28"/>
          <w:szCs w:val="28"/>
        </w:rPr>
        <w:t>Тенденции и перспективы</w:t>
      </w:r>
    </w:p>
    <w:p w:rsidR="00533277" w:rsidRDefault="00533277">
      <w:pPr>
        <w:spacing w:line="200" w:lineRule="exact"/>
        <w:rPr>
          <w:sz w:val="24"/>
          <w:szCs w:val="24"/>
        </w:rPr>
      </w:pPr>
    </w:p>
    <w:p w:rsidR="00533277" w:rsidRDefault="00533277">
      <w:pPr>
        <w:spacing w:line="209" w:lineRule="exact"/>
        <w:rPr>
          <w:sz w:val="24"/>
          <w:szCs w:val="24"/>
        </w:rPr>
      </w:pPr>
    </w:p>
    <w:p w:rsidR="00533277" w:rsidRDefault="00ED47C4">
      <w:pPr>
        <w:spacing w:line="297" w:lineRule="auto"/>
        <w:ind w:left="1340" w:right="20" w:firstLine="96"/>
        <w:rPr>
          <w:sz w:val="20"/>
          <w:szCs w:val="20"/>
        </w:rPr>
      </w:pPr>
      <w:r>
        <w:rPr>
          <w:rFonts w:ascii="Cambria" w:eastAsia="Cambria" w:hAnsi="Cambria" w:cs="Cambria"/>
          <w:i/>
          <w:iCs/>
          <w:sz w:val="23"/>
          <w:szCs w:val="23"/>
        </w:rPr>
        <w:t xml:space="preserve">Кристофер Э., Смит Л. </w:t>
      </w:r>
      <w:r>
        <w:rPr>
          <w:rFonts w:ascii="Cambria" w:eastAsia="Cambria" w:hAnsi="Cambria" w:cs="Cambria"/>
          <w:b/>
          <w:bCs/>
          <w:i/>
          <w:iCs/>
          <w:color w:val="1F497D"/>
          <w:sz w:val="23"/>
          <w:szCs w:val="23"/>
        </w:rPr>
        <w:t>Тренинг в рекруитменте</w:t>
      </w:r>
      <w:r>
        <w:rPr>
          <w:rFonts w:ascii="Cambria" w:eastAsia="Cambria" w:hAnsi="Cambria" w:cs="Cambria"/>
          <w:i/>
          <w:iCs/>
          <w:sz w:val="23"/>
          <w:szCs w:val="23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1F497D"/>
          <w:sz w:val="23"/>
          <w:szCs w:val="23"/>
        </w:rPr>
        <w:t>(разработана на основе</w:t>
      </w:r>
      <w:r>
        <w:rPr>
          <w:rFonts w:ascii="Cambria" w:eastAsia="Cambria" w:hAnsi="Cambria" w:cs="Cambria"/>
          <w:i/>
          <w:iCs/>
          <w:sz w:val="23"/>
          <w:szCs w:val="23"/>
        </w:rPr>
        <w:t xml:space="preserve"> </w:t>
      </w:r>
      <w:r>
        <w:rPr>
          <w:rFonts w:ascii="Cambria" w:eastAsia="Cambria" w:hAnsi="Cambria" w:cs="Cambria"/>
          <w:b/>
          <w:bCs/>
          <w:i/>
          <w:iCs/>
          <w:color w:val="1F497D"/>
          <w:sz w:val="23"/>
          <w:szCs w:val="23"/>
        </w:rPr>
        <w:t xml:space="preserve">информации, предоставленной Лондоном и Вуэстом). </w:t>
      </w:r>
      <w:r>
        <w:rPr>
          <w:rFonts w:ascii="Cambria" w:eastAsia="Cambria" w:hAnsi="Cambria" w:cs="Cambria"/>
          <w:i/>
          <w:iCs/>
          <w:color w:val="000000"/>
          <w:sz w:val="23"/>
          <w:szCs w:val="23"/>
        </w:rPr>
        <w:t>/</w:t>
      </w:r>
      <w:r>
        <w:rPr>
          <w:rFonts w:ascii="Cambria" w:eastAsia="Cambria" w:hAnsi="Cambria" w:cs="Cambria"/>
          <w:b/>
          <w:bCs/>
          <w:i/>
          <w:iCs/>
          <w:color w:val="1F497D"/>
          <w:sz w:val="23"/>
          <w:szCs w:val="23"/>
        </w:rPr>
        <w:t xml:space="preserve"> </w:t>
      </w:r>
      <w:r>
        <w:rPr>
          <w:rFonts w:ascii="Cambria" w:eastAsia="Cambria" w:hAnsi="Cambria" w:cs="Cambria"/>
          <w:i/>
          <w:iCs/>
          <w:color w:val="000000"/>
          <w:sz w:val="23"/>
          <w:szCs w:val="23"/>
        </w:rPr>
        <w:t>СПб.:</w:t>
      </w:r>
      <w:r>
        <w:rPr>
          <w:rFonts w:ascii="Cambria" w:eastAsia="Cambria" w:hAnsi="Cambria" w:cs="Cambria"/>
          <w:b/>
          <w:bCs/>
          <w:i/>
          <w:iCs/>
          <w:color w:val="1F497D"/>
          <w:sz w:val="23"/>
          <w:szCs w:val="23"/>
        </w:rPr>
        <w:t xml:space="preserve"> </w:t>
      </w:r>
      <w:r>
        <w:rPr>
          <w:rFonts w:ascii="Cambria" w:eastAsia="Cambria" w:hAnsi="Cambria" w:cs="Cambria"/>
          <w:i/>
          <w:iCs/>
          <w:color w:val="000000"/>
          <w:sz w:val="23"/>
          <w:szCs w:val="23"/>
        </w:rPr>
        <w:t>Питер, 2002</w:t>
      </w:r>
    </w:p>
    <w:p w:rsidR="00533277" w:rsidRDefault="00533277">
      <w:pPr>
        <w:spacing w:line="341" w:lineRule="exact"/>
        <w:rPr>
          <w:sz w:val="24"/>
          <w:szCs w:val="24"/>
        </w:rPr>
      </w:pPr>
    </w:p>
    <w:p w:rsidR="00533277" w:rsidRDefault="00ED47C4">
      <w:pPr>
        <w:spacing w:line="275" w:lineRule="auto"/>
        <w:ind w:firstLine="708"/>
        <w:jc w:val="both"/>
        <w:rPr>
          <w:sz w:val="20"/>
          <w:szCs w:val="20"/>
        </w:rPr>
      </w:pPr>
      <w:r>
        <w:rPr>
          <w:rFonts w:ascii="Cambria" w:eastAsia="Cambria" w:hAnsi="Cambria" w:cs="Cambria"/>
          <w:b/>
          <w:bCs/>
          <w:i/>
          <w:iCs/>
          <w:sz w:val="24"/>
          <w:szCs w:val="24"/>
        </w:rPr>
        <w:t xml:space="preserve">Задание: заполните предложенную анкету самостоятельно (можно выбрать 1-2 варианта из </w:t>
      </w:r>
      <w:r>
        <w:rPr>
          <w:rFonts w:ascii="Cambria" w:eastAsia="Cambria" w:hAnsi="Cambria" w:cs="Cambria"/>
          <w:b/>
          <w:bCs/>
          <w:i/>
          <w:iCs/>
          <w:sz w:val="24"/>
          <w:szCs w:val="24"/>
        </w:rPr>
        <w:t>предложенных на каждый вопрос). Обсудите</w:t>
      </w:r>
      <w:r w:rsidR="00CD5530">
        <w:rPr>
          <w:rFonts w:ascii="Cambria" w:eastAsia="Cambria" w:hAnsi="Cambria" w:cs="Cambria"/>
          <w:b/>
          <w:bCs/>
          <w:i/>
          <w:iCs/>
          <w:sz w:val="24"/>
          <w:szCs w:val="24"/>
        </w:rPr>
        <w:t xml:space="preserve"> полученные итоги в своей группе</w:t>
      </w:r>
      <w:r>
        <w:rPr>
          <w:rFonts w:ascii="Cambria" w:eastAsia="Cambria" w:hAnsi="Cambria" w:cs="Cambria"/>
          <w:b/>
          <w:bCs/>
          <w:i/>
          <w:iCs/>
          <w:sz w:val="24"/>
          <w:szCs w:val="24"/>
        </w:rPr>
        <w:t xml:space="preserve">, аргументируя выбранные Вами </w:t>
      </w:r>
      <w:r w:rsidR="00CD5530">
        <w:rPr>
          <w:rFonts w:ascii="Cambria" w:eastAsia="Cambria" w:hAnsi="Cambria" w:cs="Cambria"/>
          <w:b/>
          <w:bCs/>
          <w:i/>
          <w:iCs/>
          <w:sz w:val="24"/>
          <w:szCs w:val="24"/>
        </w:rPr>
        <w:t>варианты. Зафиксируйте для себя варианты</w:t>
      </w:r>
      <w:r>
        <w:rPr>
          <w:rFonts w:ascii="Cambria" w:eastAsia="Cambria" w:hAnsi="Cambria" w:cs="Cambria"/>
          <w:b/>
          <w:bCs/>
          <w:i/>
          <w:iCs/>
          <w:sz w:val="24"/>
          <w:szCs w:val="24"/>
        </w:rPr>
        <w:t xml:space="preserve"> ответов, которые наиболее обоснованы (по мнению группы).</w:t>
      </w:r>
    </w:p>
    <w:p w:rsidR="00533277" w:rsidRDefault="00533277">
      <w:pPr>
        <w:spacing w:line="285" w:lineRule="exact"/>
        <w:rPr>
          <w:sz w:val="24"/>
          <w:szCs w:val="24"/>
        </w:rPr>
      </w:pPr>
    </w:p>
    <w:p w:rsidR="00533277" w:rsidRDefault="00ED47C4">
      <w:pPr>
        <w:numPr>
          <w:ilvl w:val="0"/>
          <w:numId w:val="1"/>
        </w:numPr>
        <w:tabs>
          <w:tab w:val="left" w:pos="960"/>
        </w:tabs>
        <w:ind w:left="960" w:hanging="252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Большинство новых рабочих мест сегодня требуют:</w:t>
      </w:r>
    </w:p>
    <w:p w:rsidR="00533277" w:rsidRDefault="00533277">
      <w:pPr>
        <w:spacing w:line="163" w:lineRule="exact"/>
        <w:rPr>
          <w:sz w:val="24"/>
          <w:szCs w:val="24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а)  </w:t>
      </w:r>
      <w:r>
        <w:rPr>
          <w:rFonts w:ascii="Cambria" w:eastAsia="Cambria" w:hAnsi="Cambria" w:cs="Cambria"/>
          <w:sz w:val="24"/>
          <w:szCs w:val="24"/>
        </w:rPr>
        <w:t>серьезных технических знаний;</w:t>
      </w:r>
    </w:p>
    <w:p w:rsidR="00533277" w:rsidRDefault="00533277">
      <w:pPr>
        <w:spacing w:line="40" w:lineRule="exact"/>
        <w:rPr>
          <w:sz w:val="24"/>
          <w:szCs w:val="24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 серьезных специальных знаний;</w:t>
      </w:r>
    </w:p>
    <w:p w:rsidR="00533277" w:rsidRDefault="00533277">
      <w:pPr>
        <w:spacing w:line="43" w:lineRule="exact"/>
        <w:rPr>
          <w:sz w:val="24"/>
          <w:szCs w:val="24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в)  более гибкого графика работы;</w:t>
      </w:r>
    </w:p>
    <w:p w:rsidR="00533277" w:rsidRDefault="00533277">
      <w:pPr>
        <w:spacing w:line="44" w:lineRule="exact"/>
        <w:rPr>
          <w:sz w:val="24"/>
          <w:szCs w:val="24"/>
        </w:rPr>
      </w:pPr>
    </w:p>
    <w:p w:rsidR="00533277" w:rsidRDefault="00ED47C4">
      <w:pPr>
        <w:spacing w:line="275" w:lineRule="auto"/>
        <w:ind w:left="1000" w:right="356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 высшего образования или его эквивалента; д) большей автономии для работника.</w:t>
      </w:r>
    </w:p>
    <w:p w:rsidR="00533277" w:rsidRDefault="00533277">
      <w:pPr>
        <w:spacing w:line="283" w:lineRule="exact"/>
        <w:rPr>
          <w:sz w:val="24"/>
          <w:szCs w:val="24"/>
        </w:rPr>
      </w:pPr>
    </w:p>
    <w:p w:rsidR="00533277" w:rsidRDefault="00ED47C4">
      <w:pPr>
        <w:numPr>
          <w:ilvl w:val="0"/>
          <w:numId w:val="2"/>
        </w:numPr>
        <w:tabs>
          <w:tab w:val="left" w:pos="960"/>
        </w:tabs>
        <w:ind w:left="960" w:hanging="252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Существующие должностные обязанности становятся:</w:t>
      </w:r>
    </w:p>
    <w:p w:rsidR="00533277" w:rsidRDefault="00533277">
      <w:pPr>
        <w:spacing w:line="160" w:lineRule="exact"/>
        <w:rPr>
          <w:sz w:val="24"/>
          <w:szCs w:val="24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 менее стабильными;</w:t>
      </w:r>
    </w:p>
    <w:p w:rsidR="00533277" w:rsidRDefault="00533277">
      <w:pPr>
        <w:spacing w:line="43" w:lineRule="exact"/>
        <w:rPr>
          <w:sz w:val="24"/>
          <w:szCs w:val="24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 менее однообразными;</w:t>
      </w:r>
    </w:p>
    <w:p w:rsidR="00533277" w:rsidRDefault="00533277">
      <w:pPr>
        <w:spacing w:line="43" w:lineRule="exact"/>
        <w:rPr>
          <w:sz w:val="24"/>
          <w:szCs w:val="24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в)  более сложными;</w:t>
      </w:r>
    </w:p>
    <w:p w:rsidR="00533277" w:rsidRDefault="00533277">
      <w:pPr>
        <w:spacing w:line="43" w:lineRule="exact"/>
        <w:rPr>
          <w:sz w:val="24"/>
          <w:szCs w:val="24"/>
        </w:rPr>
      </w:pPr>
    </w:p>
    <w:p w:rsidR="00533277" w:rsidRDefault="00ED47C4">
      <w:pPr>
        <w:tabs>
          <w:tab w:val="left" w:pos="1400"/>
        </w:tabs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3"/>
          <w:szCs w:val="23"/>
        </w:rPr>
        <w:t>не столь жестко определенными;</w:t>
      </w:r>
    </w:p>
    <w:p w:rsidR="00533277" w:rsidRDefault="00533277">
      <w:pPr>
        <w:spacing w:line="41" w:lineRule="exact"/>
        <w:rPr>
          <w:sz w:val="24"/>
          <w:szCs w:val="24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 с более гибким трудовым распорядком.</w:t>
      </w:r>
    </w:p>
    <w:p w:rsidR="00533277" w:rsidRDefault="00533277">
      <w:pPr>
        <w:spacing w:line="325" w:lineRule="exact"/>
        <w:rPr>
          <w:sz w:val="24"/>
          <w:szCs w:val="24"/>
        </w:rPr>
      </w:pPr>
    </w:p>
    <w:p w:rsidR="00533277" w:rsidRDefault="00ED47C4">
      <w:pPr>
        <w:numPr>
          <w:ilvl w:val="0"/>
          <w:numId w:val="3"/>
        </w:numPr>
        <w:tabs>
          <w:tab w:val="left" w:pos="1164"/>
        </w:tabs>
        <w:spacing w:line="275" w:lineRule="auto"/>
        <w:ind w:right="20" w:firstLine="708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При изменении организационной структуры (например, ослаблении иерархической вертикали) что еще, как вам кажется, произойдет в органи</w:t>
      </w:r>
      <w:r>
        <w:rPr>
          <w:rFonts w:ascii="Cambria" w:eastAsia="Cambria" w:hAnsi="Cambria" w:cs="Cambria"/>
          <w:sz w:val="24"/>
          <w:szCs w:val="24"/>
        </w:rPr>
        <w:t>зации:</w:t>
      </w:r>
    </w:p>
    <w:p w:rsidR="00533277" w:rsidRDefault="00533277">
      <w:pPr>
        <w:spacing w:line="123" w:lineRule="exact"/>
        <w:rPr>
          <w:sz w:val="24"/>
          <w:szCs w:val="24"/>
        </w:rPr>
      </w:pPr>
    </w:p>
    <w:p w:rsidR="00533277" w:rsidRDefault="00ED47C4">
      <w:pPr>
        <w:spacing w:line="274" w:lineRule="auto"/>
        <w:ind w:left="142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у людей понизится мотивация, поскольку цели компании станут менее ясными, некоторые сотрудники могут уволиться и нужно будет искать им замену;</w:t>
      </w:r>
    </w:p>
    <w:p w:rsidR="00533277" w:rsidRDefault="00533277">
      <w:pPr>
        <w:spacing w:line="6" w:lineRule="exact"/>
        <w:rPr>
          <w:sz w:val="24"/>
          <w:szCs w:val="24"/>
        </w:rPr>
      </w:pPr>
    </w:p>
    <w:p w:rsidR="00533277" w:rsidRDefault="00ED47C4">
      <w:pPr>
        <w:spacing w:line="275" w:lineRule="auto"/>
        <w:ind w:left="142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изменятся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должностные инструкции: работникам предложат взять на себя дополнительные обязанности </w:t>
      </w:r>
      <w:r>
        <w:rPr>
          <w:rFonts w:ascii="Cambria" w:eastAsia="Cambria" w:hAnsi="Cambria" w:cs="Cambria"/>
          <w:sz w:val="24"/>
          <w:szCs w:val="24"/>
        </w:rPr>
        <w:t>или передать часть своих обя-занностей другим сотрудникам;</w:t>
      </w:r>
    </w:p>
    <w:p w:rsidR="00533277" w:rsidRDefault="00533277">
      <w:pPr>
        <w:spacing w:line="5" w:lineRule="exact"/>
        <w:rPr>
          <w:sz w:val="24"/>
          <w:szCs w:val="24"/>
        </w:rPr>
      </w:pPr>
    </w:p>
    <w:p w:rsidR="00533277" w:rsidRDefault="00ED47C4">
      <w:pPr>
        <w:spacing w:line="273" w:lineRule="auto"/>
        <w:ind w:left="142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в) возникнет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необходимость пересмотра этапов развития карьеры в свете существующих и изменяющихся ожиданий работников;</w:t>
      </w:r>
    </w:p>
    <w:p w:rsidR="00533277" w:rsidRDefault="00533277">
      <w:pPr>
        <w:spacing w:line="6" w:lineRule="exact"/>
        <w:rPr>
          <w:sz w:val="24"/>
          <w:szCs w:val="24"/>
        </w:rPr>
      </w:pPr>
    </w:p>
    <w:p w:rsidR="00533277" w:rsidRDefault="00ED47C4">
      <w:pPr>
        <w:tabs>
          <w:tab w:val="left" w:pos="1400"/>
        </w:tabs>
        <w:spacing w:line="275" w:lineRule="auto"/>
        <w:ind w:left="142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rFonts w:ascii="Cambria" w:eastAsia="Cambria" w:hAnsi="Cambria" w:cs="Cambria"/>
          <w:sz w:val="24"/>
          <w:szCs w:val="24"/>
        </w:rPr>
        <w:tab/>
        <w:t xml:space="preserve">возникнет необходимость в пересмотре условий трудовых отношений, включая </w:t>
      </w:r>
      <w:r>
        <w:rPr>
          <w:rFonts w:ascii="Cambria" w:eastAsia="Cambria" w:hAnsi="Cambria" w:cs="Cambria"/>
          <w:sz w:val="24"/>
          <w:szCs w:val="24"/>
        </w:rPr>
        <w:t>условия найма на работу;</w:t>
      </w:r>
    </w:p>
    <w:p w:rsidR="00533277" w:rsidRDefault="00533277">
      <w:pPr>
        <w:spacing w:line="2" w:lineRule="exact"/>
        <w:rPr>
          <w:sz w:val="24"/>
          <w:szCs w:val="24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 еще более усилится роль вспомогательного персонала.</w:t>
      </w:r>
    </w:p>
    <w:p w:rsidR="00533277" w:rsidRDefault="00533277">
      <w:pPr>
        <w:sectPr w:rsidR="00533277">
          <w:pgSz w:w="11900" w:h="16838"/>
          <w:pgMar w:top="1437" w:right="1066" w:bottom="1440" w:left="1080" w:header="0" w:footer="0" w:gutter="0"/>
          <w:cols w:space="720" w:equalWidth="0">
            <w:col w:w="9760"/>
          </w:cols>
        </w:sectPr>
      </w:pPr>
    </w:p>
    <w:p w:rsidR="00533277" w:rsidRDefault="00ED47C4">
      <w:pPr>
        <w:numPr>
          <w:ilvl w:val="0"/>
          <w:numId w:val="4"/>
        </w:numPr>
        <w:tabs>
          <w:tab w:val="left" w:pos="713"/>
        </w:tabs>
        <w:spacing w:line="274" w:lineRule="auto"/>
        <w:ind w:left="-360" w:firstLine="708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Раньше карьерный рост представлялся в виде тщательно продуманных ступенек, по которым осуществляется продвижение сотрудников. Сегодня он, по вашему пред</w:t>
      </w:r>
      <w:r>
        <w:rPr>
          <w:rFonts w:ascii="Cambria" w:eastAsia="Cambria" w:hAnsi="Cambria" w:cs="Cambria"/>
          <w:sz w:val="24"/>
          <w:szCs w:val="24"/>
        </w:rPr>
        <w:t>положению, включает в себя:</w:t>
      </w:r>
    </w:p>
    <w:p w:rsidR="00533277" w:rsidRDefault="00533277">
      <w:pPr>
        <w:spacing w:line="124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06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владение информацией об изменяющихся возможностях рынка труда и требующихся умениях и навыках;</w:t>
      </w:r>
    </w:p>
    <w:p w:rsidR="00533277" w:rsidRDefault="00533277">
      <w:pPr>
        <w:spacing w:line="3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06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условия, позволяющие подготовить сотрудников, чтобы приносить больше пользы для компании в будущем;</w:t>
      </w:r>
    </w:p>
    <w:p w:rsidR="00533277" w:rsidRDefault="00533277">
      <w:pPr>
        <w:spacing w:line="3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06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в) упоминания о том, что</w:t>
      </w:r>
      <w:r>
        <w:rPr>
          <w:rFonts w:ascii="Cambria" w:eastAsia="Cambria" w:hAnsi="Cambria" w:cs="Cambria"/>
          <w:sz w:val="24"/>
          <w:szCs w:val="24"/>
        </w:rPr>
        <w:t xml:space="preserve"> работники не смогут задержаться на одной и той же должности в течение длительного времени;</w:t>
      </w:r>
    </w:p>
    <w:p w:rsidR="00533277" w:rsidRDefault="00533277">
      <w:pPr>
        <w:spacing w:line="1" w:lineRule="exact"/>
        <w:rPr>
          <w:sz w:val="20"/>
          <w:szCs w:val="20"/>
        </w:rPr>
      </w:pPr>
    </w:p>
    <w:p w:rsidR="00533277" w:rsidRDefault="00ED47C4">
      <w:pPr>
        <w:tabs>
          <w:tab w:val="left" w:pos="1040"/>
        </w:tabs>
        <w:spacing w:line="275" w:lineRule="auto"/>
        <w:ind w:left="106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rFonts w:ascii="Cambria" w:eastAsia="Cambria" w:hAnsi="Cambria" w:cs="Cambria"/>
          <w:sz w:val="24"/>
          <w:szCs w:val="24"/>
        </w:rPr>
        <w:tab/>
        <w:t>карьерное развитие, чтобы убедиться, что работники осознают требования работодателей и обладают для этого необходимыми умениями;</w:t>
      </w:r>
    </w:p>
    <w:p w:rsidR="00533277" w:rsidRDefault="00533277">
      <w:pPr>
        <w:spacing w:line="2" w:lineRule="exact"/>
        <w:rPr>
          <w:sz w:val="20"/>
          <w:szCs w:val="20"/>
        </w:rPr>
      </w:pPr>
    </w:p>
    <w:p w:rsidR="00533277" w:rsidRDefault="00ED47C4">
      <w:pPr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 акцент на продолжение обуч</w:t>
      </w:r>
      <w:r>
        <w:rPr>
          <w:rFonts w:ascii="Cambria" w:eastAsia="Cambria" w:hAnsi="Cambria" w:cs="Cambria"/>
          <w:sz w:val="24"/>
          <w:szCs w:val="24"/>
        </w:rPr>
        <w:t>ения.</w:t>
      </w:r>
    </w:p>
    <w:p w:rsidR="00533277" w:rsidRDefault="00533277">
      <w:pPr>
        <w:spacing w:line="325" w:lineRule="exact"/>
        <w:rPr>
          <w:sz w:val="20"/>
          <w:szCs w:val="20"/>
        </w:rPr>
      </w:pPr>
    </w:p>
    <w:p w:rsidR="00533277" w:rsidRDefault="00ED47C4">
      <w:pPr>
        <w:numPr>
          <w:ilvl w:val="0"/>
          <w:numId w:val="5"/>
        </w:numPr>
        <w:tabs>
          <w:tab w:val="left" w:pos="704"/>
        </w:tabs>
        <w:spacing w:line="286" w:lineRule="auto"/>
        <w:ind w:left="-360" w:right="20" w:firstLine="708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Уверенность в трудоустройстве больше не основывается на конкретном месте работы. С чем она, по вашему мнению, будет ассоциироваться в будущем:</w:t>
      </w:r>
    </w:p>
    <w:p w:rsidR="00533277" w:rsidRDefault="00533277">
      <w:pPr>
        <w:spacing w:line="200" w:lineRule="exact"/>
        <w:rPr>
          <w:sz w:val="20"/>
          <w:szCs w:val="20"/>
        </w:rPr>
      </w:pPr>
    </w:p>
    <w:p w:rsidR="00533277" w:rsidRDefault="00533277">
      <w:pPr>
        <w:spacing w:line="218" w:lineRule="exact"/>
        <w:rPr>
          <w:sz w:val="20"/>
          <w:szCs w:val="20"/>
        </w:rPr>
      </w:pPr>
    </w:p>
    <w:p w:rsidR="00533277" w:rsidRDefault="00ED47C4">
      <w:pPr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 с постоянным обучением;</w:t>
      </w:r>
    </w:p>
    <w:p w:rsidR="00533277" w:rsidRDefault="00533277">
      <w:pPr>
        <w:spacing w:line="43" w:lineRule="exact"/>
        <w:rPr>
          <w:sz w:val="20"/>
          <w:szCs w:val="20"/>
        </w:rPr>
      </w:pPr>
    </w:p>
    <w:p w:rsidR="00533277" w:rsidRDefault="00ED47C4">
      <w:pPr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 с готовностью брать на себя новые обязанности;</w:t>
      </w:r>
    </w:p>
    <w:p w:rsidR="00533277" w:rsidRDefault="00533277">
      <w:pPr>
        <w:spacing w:line="44" w:lineRule="exact"/>
        <w:rPr>
          <w:sz w:val="20"/>
          <w:szCs w:val="20"/>
        </w:rPr>
      </w:pPr>
    </w:p>
    <w:p w:rsidR="00533277" w:rsidRDefault="00ED47C4">
      <w:pPr>
        <w:spacing w:line="273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в) с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 xml:space="preserve">готовностью </w:t>
      </w:r>
      <w:r>
        <w:rPr>
          <w:rFonts w:ascii="Cambria" w:eastAsia="Cambria" w:hAnsi="Cambria" w:cs="Cambria"/>
          <w:sz w:val="24"/>
          <w:szCs w:val="24"/>
        </w:rPr>
        <w:t>воспользоваться любыми возможностями обучения, предоставляемыми организацией;</w:t>
      </w:r>
    </w:p>
    <w:p w:rsidR="00533277" w:rsidRDefault="00533277">
      <w:pPr>
        <w:spacing w:line="5" w:lineRule="exact"/>
        <w:rPr>
          <w:sz w:val="20"/>
          <w:szCs w:val="20"/>
        </w:rPr>
      </w:pPr>
    </w:p>
    <w:p w:rsidR="00533277" w:rsidRDefault="00ED47C4">
      <w:pPr>
        <w:tabs>
          <w:tab w:val="left" w:pos="1040"/>
        </w:tabs>
        <w:spacing w:line="275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rFonts w:ascii="Cambria" w:eastAsia="Cambria" w:hAnsi="Cambria" w:cs="Cambria"/>
          <w:sz w:val="24"/>
          <w:szCs w:val="24"/>
        </w:rPr>
        <w:tab/>
        <w:t>в работе в различных группах, проектах, «кружках качества» и самостоятельных коллективах;</w:t>
      </w:r>
    </w:p>
    <w:p w:rsidR="00533277" w:rsidRDefault="00533277">
      <w:pPr>
        <w:spacing w:line="3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в способности сотрудника через определенные промежутки времени пересматривать ус</w:t>
      </w:r>
      <w:r>
        <w:rPr>
          <w:rFonts w:ascii="Cambria" w:eastAsia="Cambria" w:hAnsi="Cambria" w:cs="Cambria"/>
          <w:sz w:val="24"/>
          <w:szCs w:val="24"/>
        </w:rPr>
        <w:t>ловия своего контракта или же покинуть организацию, чтобы продолжить работу в качестве консультанта.</w:t>
      </w:r>
    </w:p>
    <w:p w:rsidR="00533277" w:rsidRDefault="00533277">
      <w:pPr>
        <w:spacing w:line="282" w:lineRule="exact"/>
        <w:rPr>
          <w:sz w:val="20"/>
          <w:szCs w:val="20"/>
        </w:rPr>
      </w:pPr>
    </w:p>
    <w:p w:rsidR="00533277" w:rsidRDefault="00ED47C4">
      <w:pPr>
        <w:numPr>
          <w:ilvl w:val="0"/>
          <w:numId w:val="6"/>
        </w:numPr>
        <w:tabs>
          <w:tab w:val="left" w:pos="600"/>
        </w:tabs>
        <w:ind w:left="600" w:hanging="252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Сегодня альтернативными карьерами являются:</w:t>
      </w:r>
    </w:p>
    <w:p w:rsidR="00533277" w:rsidRDefault="00533277">
      <w:pPr>
        <w:spacing w:line="164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640" w:right="22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стать независимым экспертом в определенной области; б) стать стратегическим лидером компании; в) переход в</w:t>
      </w:r>
      <w:r>
        <w:rPr>
          <w:rFonts w:ascii="Cambria" w:eastAsia="Cambria" w:hAnsi="Cambria" w:cs="Cambria"/>
          <w:sz w:val="24"/>
          <w:szCs w:val="24"/>
        </w:rPr>
        <w:t xml:space="preserve"> управленческий состав;</w:t>
      </w:r>
    </w:p>
    <w:p w:rsidR="00533277" w:rsidRDefault="00533277">
      <w:pPr>
        <w:spacing w:line="1" w:lineRule="exact"/>
        <w:rPr>
          <w:sz w:val="20"/>
          <w:szCs w:val="20"/>
        </w:rPr>
      </w:pPr>
    </w:p>
    <w:p w:rsidR="00533277" w:rsidRDefault="00ED47C4">
      <w:pPr>
        <w:tabs>
          <w:tab w:val="left" w:pos="1040"/>
        </w:tabs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3"/>
          <w:szCs w:val="23"/>
        </w:rPr>
        <w:t>продемонстрировать умения руководить командой;</w:t>
      </w:r>
    </w:p>
    <w:p w:rsidR="00533277" w:rsidRDefault="00533277">
      <w:pPr>
        <w:spacing w:line="44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06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получить соответствующую подготовку в другом месте и вернуться в компанию, имея более высокий уровень знаний и навыков.</w:t>
      </w:r>
    </w:p>
    <w:p w:rsidR="00533277" w:rsidRDefault="00533277">
      <w:pPr>
        <w:spacing w:line="283" w:lineRule="exact"/>
        <w:rPr>
          <w:sz w:val="20"/>
          <w:szCs w:val="20"/>
        </w:rPr>
      </w:pPr>
    </w:p>
    <w:p w:rsidR="00533277" w:rsidRDefault="00ED47C4">
      <w:pPr>
        <w:numPr>
          <w:ilvl w:val="0"/>
          <w:numId w:val="7"/>
        </w:numPr>
        <w:tabs>
          <w:tab w:val="left" w:pos="600"/>
        </w:tabs>
        <w:ind w:left="600" w:hanging="252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Передача дополнительных полномочий работникам означает, </w:t>
      </w:r>
      <w:r>
        <w:rPr>
          <w:rFonts w:ascii="Cambria" w:eastAsia="Cambria" w:hAnsi="Cambria" w:cs="Cambria"/>
          <w:sz w:val="24"/>
          <w:szCs w:val="24"/>
        </w:rPr>
        <w:t>что им придется:</w:t>
      </w:r>
    </w:p>
    <w:p w:rsidR="00533277" w:rsidRDefault="00533277">
      <w:pPr>
        <w:spacing w:line="162" w:lineRule="exact"/>
        <w:rPr>
          <w:sz w:val="20"/>
          <w:szCs w:val="20"/>
        </w:rPr>
      </w:pPr>
    </w:p>
    <w:p w:rsidR="00533277" w:rsidRDefault="00ED47C4">
      <w:pPr>
        <w:spacing w:line="257" w:lineRule="auto"/>
        <w:ind w:left="106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научиться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справляться со многими неясными аспектами своей деятельности;</w:t>
      </w:r>
    </w:p>
    <w:p w:rsidR="00533277" w:rsidRDefault="00533277">
      <w:pPr>
        <w:spacing w:line="345" w:lineRule="exact"/>
        <w:rPr>
          <w:sz w:val="20"/>
          <w:szCs w:val="20"/>
        </w:rPr>
      </w:pPr>
    </w:p>
    <w:p w:rsidR="00533277" w:rsidRDefault="00ED47C4">
      <w:pPr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 справляться с изменениями ответственности;</w:t>
      </w:r>
    </w:p>
    <w:p w:rsidR="00533277" w:rsidRDefault="00533277">
      <w:pPr>
        <w:spacing w:line="43" w:lineRule="exact"/>
        <w:rPr>
          <w:sz w:val="20"/>
          <w:szCs w:val="20"/>
        </w:rPr>
      </w:pPr>
    </w:p>
    <w:p w:rsidR="00533277" w:rsidRDefault="00ED47C4">
      <w:pPr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в)  иметь дело с нечетко определенными заданиями;</w:t>
      </w:r>
    </w:p>
    <w:p w:rsidR="00533277" w:rsidRDefault="00533277">
      <w:pPr>
        <w:spacing w:line="44" w:lineRule="exact"/>
        <w:rPr>
          <w:sz w:val="20"/>
          <w:szCs w:val="20"/>
        </w:rPr>
      </w:pPr>
    </w:p>
    <w:p w:rsidR="00533277" w:rsidRDefault="00ED47C4">
      <w:pPr>
        <w:tabs>
          <w:tab w:val="left" w:pos="1040"/>
        </w:tabs>
        <w:spacing w:line="273" w:lineRule="auto"/>
        <w:ind w:left="106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rFonts w:ascii="Cambria" w:eastAsia="Cambria" w:hAnsi="Cambria" w:cs="Cambria"/>
          <w:sz w:val="24"/>
          <w:szCs w:val="24"/>
        </w:rPr>
        <w:tab/>
        <w:t>осознать, что больше нельзя будет опираться на стандартные п</w:t>
      </w:r>
      <w:r>
        <w:rPr>
          <w:rFonts w:ascii="Cambria" w:eastAsia="Cambria" w:hAnsi="Cambria" w:cs="Cambria"/>
          <w:sz w:val="24"/>
          <w:szCs w:val="24"/>
        </w:rPr>
        <w:t>роцедуры и то, «как мы это всегда делали»;</w:t>
      </w:r>
    </w:p>
    <w:p w:rsidR="00533277" w:rsidRDefault="00533277">
      <w:pPr>
        <w:spacing w:line="4" w:lineRule="exact"/>
        <w:rPr>
          <w:sz w:val="20"/>
          <w:szCs w:val="20"/>
        </w:rPr>
      </w:pPr>
    </w:p>
    <w:p w:rsidR="00533277" w:rsidRDefault="00ED47C4">
      <w:pPr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 для достижения целей укреплять сотрудничество с коллегами.</w:t>
      </w:r>
    </w:p>
    <w:p w:rsidR="00533277" w:rsidRDefault="00533277">
      <w:pPr>
        <w:sectPr w:rsidR="00533277">
          <w:pgSz w:w="11900" w:h="16838"/>
          <w:pgMar w:top="1440" w:right="1066" w:bottom="939" w:left="1440" w:header="0" w:footer="0" w:gutter="0"/>
          <w:cols w:space="720" w:equalWidth="0">
            <w:col w:w="9400"/>
          </w:cols>
        </w:sectPr>
      </w:pPr>
    </w:p>
    <w:p w:rsidR="00533277" w:rsidRDefault="00ED47C4">
      <w:pPr>
        <w:numPr>
          <w:ilvl w:val="0"/>
          <w:numId w:val="8"/>
        </w:numPr>
        <w:tabs>
          <w:tab w:val="left" w:pos="260"/>
        </w:tabs>
        <w:ind w:left="260" w:hanging="260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Успешно работающие организации нуждаются в менеджерах и сотрудниках, которые:</w:t>
      </w:r>
    </w:p>
    <w:p w:rsidR="00533277" w:rsidRDefault="00533277">
      <w:pPr>
        <w:spacing w:line="241" w:lineRule="exact"/>
        <w:rPr>
          <w:sz w:val="20"/>
          <w:szCs w:val="20"/>
        </w:rPr>
      </w:pPr>
    </w:p>
    <w:p w:rsidR="00533277" w:rsidRDefault="00ED47C4">
      <w:pPr>
        <w:spacing w:line="257" w:lineRule="auto"/>
        <w:ind w:left="14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смогут постоянно искать способы улучшить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технологии и результаты работы;</w:t>
      </w:r>
    </w:p>
    <w:p w:rsidR="00533277" w:rsidRDefault="00533277">
      <w:pPr>
        <w:spacing w:line="345" w:lineRule="exact"/>
        <w:rPr>
          <w:sz w:val="20"/>
          <w:szCs w:val="20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 будут недовольны существующим «статус-кво»;</w:t>
      </w:r>
    </w:p>
    <w:p w:rsidR="00533277" w:rsidRDefault="00533277">
      <w:pPr>
        <w:spacing w:line="44" w:lineRule="exact"/>
        <w:rPr>
          <w:sz w:val="20"/>
          <w:szCs w:val="20"/>
        </w:rPr>
      </w:pPr>
    </w:p>
    <w:p w:rsidR="00533277" w:rsidRDefault="00ED47C4">
      <w:pPr>
        <w:spacing w:line="273" w:lineRule="auto"/>
        <w:ind w:left="142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в) будут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стремиться находить новые, более эффективные способы обслуживания клиентов;</w:t>
      </w:r>
    </w:p>
    <w:p w:rsidR="00533277" w:rsidRDefault="00533277">
      <w:pPr>
        <w:spacing w:line="5" w:lineRule="exact"/>
        <w:rPr>
          <w:sz w:val="20"/>
          <w:szCs w:val="20"/>
        </w:rPr>
      </w:pPr>
    </w:p>
    <w:p w:rsidR="00533277" w:rsidRDefault="00ED47C4">
      <w:pPr>
        <w:tabs>
          <w:tab w:val="left" w:pos="1400"/>
        </w:tabs>
        <w:spacing w:line="275" w:lineRule="auto"/>
        <w:ind w:left="142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rFonts w:ascii="Cambria" w:eastAsia="Cambria" w:hAnsi="Cambria" w:cs="Cambria"/>
          <w:sz w:val="24"/>
          <w:szCs w:val="24"/>
        </w:rPr>
        <w:tab/>
        <w:t>следить за появлением новых приемов обслуживания, практикуемых конкурентами;</w:t>
      </w:r>
    </w:p>
    <w:p w:rsidR="00533277" w:rsidRDefault="00533277">
      <w:pPr>
        <w:spacing w:line="3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42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буду</w:t>
      </w:r>
      <w:r>
        <w:rPr>
          <w:rFonts w:ascii="Cambria" w:eastAsia="Cambria" w:hAnsi="Cambria" w:cs="Cambria"/>
          <w:sz w:val="24"/>
          <w:szCs w:val="24"/>
        </w:rPr>
        <w:t>т прилагать все силы, вплоть до полного изнеможения, стараясь добиться успеха.</w:t>
      </w:r>
    </w:p>
    <w:p w:rsidR="00533277" w:rsidRDefault="00533277">
      <w:pPr>
        <w:spacing w:line="283" w:lineRule="exact"/>
        <w:rPr>
          <w:sz w:val="20"/>
          <w:szCs w:val="20"/>
        </w:rPr>
      </w:pPr>
    </w:p>
    <w:p w:rsidR="00533277" w:rsidRDefault="00ED47C4">
      <w:pPr>
        <w:numPr>
          <w:ilvl w:val="0"/>
          <w:numId w:val="9"/>
        </w:numPr>
        <w:tabs>
          <w:tab w:val="left" w:pos="960"/>
        </w:tabs>
        <w:ind w:left="960" w:hanging="252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Важнейшая цель поиска и отбора персонала в современных условиях:</w:t>
      </w:r>
    </w:p>
    <w:p w:rsidR="00533277" w:rsidRDefault="00533277">
      <w:pPr>
        <w:spacing w:line="162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420" w:right="20" w:hanging="359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выяснить, какие рабочие места внутри компании требуют новых навыков, и обеспечить их внедрение;</w:t>
      </w:r>
    </w:p>
    <w:p w:rsidR="00533277" w:rsidRDefault="00533277">
      <w:pPr>
        <w:spacing w:line="3" w:lineRule="exact"/>
        <w:rPr>
          <w:sz w:val="20"/>
          <w:szCs w:val="20"/>
        </w:rPr>
      </w:pPr>
    </w:p>
    <w:p w:rsidR="00533277" w:rsidRDefault="00ED47C4">
      <w:pPr>
        <w:spacing w:line="274" w:lineRule="auto"/>
        <w:ind w:left="1420" w:right="20" w:hanging="359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б) </w:t>
      </w:r>
      <w:r>
        <w:rPr>
          <w:rFonts w:ascii="Cambria" w:eastAsia="Cambria" w:hAnsi="Cambria" w:cs="Cambria"/>
          <w:sz w:val="24"/>
          <w:szCs w:val="24"/>
        </w:rPr>
        <w:t>отобрать и нанять на работу сотрудников, которые смогут эффективно и быстро перенастраиваться на деятельность в соответствии с изменяющимися приоритетами в планах руководства;</w:t>
      </w:r>
    </w:p>
    <w:p w:rsidR="00533277" w:rsidRDefault="00533277">
      <w:pPr>
        <w:spacing w:line="6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420" w:right="20" w:hanging="359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в) обратить внимание соискателей на то, что компания приветствует и активно вне</w:t>
      </w:r>
      <w:r>
        <w:rPr>
          <w:rFonts w:ascii="Cambria" w:eastAsia="Cambria" w:hAnsi="Cambria" w:cs="Cambria"/>
          <w:sz w:val="24"/>
          <w:szCs w:val="24"/>
        </w:rPr>
        <w:t>дряет практику постоянного обучения;</w:t>
      </w:r>
    </w:p>
    <w:p w:rsidR="00533277" w:rsidRDefault="00533277">
      <w:pPr>
        <w:spacing w:line="3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420" w:right="20" w:hanging="359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 установить тесный контакт между наймом на работу и другими функциями управления персоналом;</w:t>
      </w:r>
    </w:p>
    <w:p w:rsidR="00533277" w:rsidRDefault="00533277">
      <w:pPr>
        <w:spacing w:line="1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420" w:right="20" w:hanging="359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нанимать на работу тех людей, которые разделяют ценности и миссию компании.</w:t>
      </w:r>
    </w:p>
    <w:p w:rsidR="00533277" w:rsidRDefault="00533277">
      <w:pPr>
        <w:spacing w:line="284" w:lineRule="exact"/>
        <w:rPr>
          <w:sz w:val="20"/>
          <w:szCs w:val="20"/>
        </w:rPr>
      </w:pPr>
    </w:p>
    <w:p w:rsidR="00533277" w:rsidRDefault="00ED47C4">
      <w:pPr>
        <w:numPr>
          <w:ilvl w:val="0"/>
          <w:numId w:val="10"/>
        </w:numPr>
        <w:tabs>
          <w:tab w:val="left" w:pos="1162"/>
        </w:tabs>
        <w:spacing w:line="275" w:lineRule="auto"/>
        <w:ind w:right="20" w:firstLine="708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Если бы не требование закона, какие еще пр</w:t>
      </w:r>
      <w:r>
        <w:rPr>
          <w:rFonts w:ascii="Cambria" w:eastAsia="Cambria" w:hAnsi="Cambria" w:cs="Cambria"/>
          <w:sz w:val="24"/>
          <w:szCs w:val="24"/>
        </w:rPr>
        <w:t>ичины побуждают компании проводить обучение сотрудников:</w:t>
      </w:r>
    </w:p>
    <w:p w:rsidR="00533277" w:rsidRDefault="00533277">
      <w:pPr>
        <w:spacing w:line="121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42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обучающие программы демонстрируют, что компания заботится о своих сотрудниках;</w:t>
      </w:r>
    </w:p>
    <w:p w:rsidR="00533277" w:rsidRDefault="00533277">
      <w:pPr>
        <w:spacing w:line="2" w:lineRule="exact"/>
        <w:rPr>
          <w:sz w:val="20"/>
          <w:szCs w:val="20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 в этом нет смысла: обучение не должно быть централизованным;</w:t>
      </w:r>
    </w:p>
    <w:p w:rsidR="00533277" w:rsidRDefault="00533277">
      <w:pPr>
        <w:spacing w:line="44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42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в) обучение дает работникам ощущение того, что </w:t>
      </w:r>
      <w:r>
        <w:rPr>
          <w:rFonts w:ascii="Cambria" w:eastAsia="Cambria" w:hAnsi="Cambria" w:cs="Cambria"/>
          <w:sz w:val="24"/>
          <w:szCs w:val="24"/>
        </w:rPr>
        <w:t>они способны внести важный вклад в деятельность компании;</w:t>
      </w:r>
    </w:p>
    <w:p w:rsidR="00533277" w:rsidRDefault="00533277">
      <w:pPr>
        <w:spacing w:line="3" w:lineRule="exact"/>
        <w:rPr>
          <w:sz w:val="20"/>
          <w:szCs w:val="20"/>
        </w:rPr>
      </w:pPr>
    </w:p>
    <w:p w:rsidR="00533277" w:rsidRDefault="00ED47C4">
      <w:pPr>
        <w:tabs>
          <w:tab w:val="left" w:pos="1400"/>
        </w:tabs>
        <w:spacing w:line="273" w:lineRule="auto"/>
        <w:ind w:left="14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rFonts w:ascii="Cambria" w:eastAsia="Cambria" w:hAnsi="Cambria" w:cs="Cambria"/>
          <w:sz w:val="24"/>
          <w:szCs w:val="24"/>
        </w:rPr>
        <w:tab/>
        <w:t>обучение помогает довести до сотрудников новые планы организации и направления ее развития;</w:t>
      </w:r>
    </w:p>
    <w:p w:rsidR="00533277" w:rsidRDefault="00533277">
      <w:pPr>
        <w:spacing w:line="4" w:lineRule="exact"/>
        <w:rPr>
          <w:sz w:val="20"/>
          <w:szCs w:val="20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 это готовит людей к переменам.</w:t>
      </w:r>
    </w:p>
    <w:p w:rsidR="00533277" w:rsidRDefault="00533277">
      <w:pPr>
        <w:spacing w:line="325" w:lineRule="exact"/>
        <w:rPr>
          <w:sz w:val="20"/>
          <w:szCs w:val="20"/>
        </w:rPr>
      </w:pPr>
    </w:p>
    <w:p w:rsidR="00533277" w:rsidRDefault="00ED47C4">
      <w:pPr>
        <w:numPr>
          <w:ilvl w:val="0"/>
          <w:numId w:val="11"/>
        </w:numPr>
        <w:tabs>
          <w:tab w:val="left" w:pos="1126"/>
        </w:tabs>
        <w:spacing w:line="273" w:lineRule="auto"/>
        <w:ind w:right="20" w:firstLine="708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Желательно иметь программу развития карьеры для менеджеров с высо</w:t>
      </w:r>
      <w:r>
        <w:rPr>
          <w:rFonts w:ascii="Cambria" w:eastAsia="Cambria" w:hAnsi="Cambria" w:cs="Cambria"/>
          <w:sz w:val="24"/>
          <w:szCs w:val="24"/>
        </w:rPr>
        <w:t>ким потенциалом, поскольку:</w:t>
      </w:r>
    </w:p>
    <w:p w:rsidR="00533277" w:rsidRDefault="00533277">
      <w:pPr>
        <w:spacing w:line="124" w:lineRule="exact"/>
        <w:rPr>
          <w:sz w:val="20"/>
          <w:szCs w:val="20"/>
        </w:rPr>
      </w:pPr>
    </w:p>
    <w:p w:rsidR="00533277" w:rsidRDefault="00ED47C4">
      <w:pPr>
        <w:ind w:left="100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 это положительно скажется на жизнеспособности организации;</w:t>
      </w:r>
    </w:p>
    <w:p w:rsidR="00533277" w:rsidRDefault="00533277">
      <w:pPr>
        <w:spacing w:line="44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42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через несколько лет это позволит запустить программу ускоренного продвижения менеджеров среднего и высшего звена;</w:t>
      </w:r>
    </w:p>
    <w:p w:rsidR="00533277" w:rsidRDefault="00533277">
      <w:pPr>
        <w:sectPr w:rsidR="00533277">
          <w:pgSz w:w="11900" w:h="16838"/>
          <w:pgMar w:top="1438" w:right="1066" w:bottom="1440" w:left="1080" w:header="0" w:footer="0" w:gutter="0"/>
          <w:cols w:space="720" w:equalWidth="0">
            <w:col w:w="9760"/>
          </w:cols>
        </w:sectPr>
      </w:pPr>
    </w:p>
    <w:p w:rsidR="00533277" w:rsidRDefault="00ED47C4">
      <w:pPr>
        <w:spacing w:line="275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в) это позволяет </w:t>
      </w:r>
      <w:r>
        <w:rPr>
          <w:rFonts w:ascii="Cambria" w:eastAsia="Cambria" w:hAnsi="Cambria" w:cs="Cambria"/>
          <w:sz w:val="24"/>
          <w:szCs w:val="24"/>
        </w:rPr>
        <w:t>поддержать моральное состояние в условиях уменьшения числа организационных уровней, а следовательно, и возможностей для продвижения;</w:t>
      </w:r>
    </w:p>
    <w:p w:rsidR="00533277" w:rsidRDefault="00533277">
      <w:pPr>
        <w:spacing w:line="1" w:lineRule="exact"/>
        <w:rPr>
          <w:sz w:val="20"/>
          <w:szCs w:val="20"/>
        </w:rPr>
      </w:pPr>
    </w:p>
    <w:p w:rsidR="00533277" w:rsidRDefault="00ED47C4">
      <w:pPr>
        <w:tabs>
          <w:tab w:val="left" w:pos="1040"/>
        </w:tabs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rFonts w:ascii="Cambria" w:eastAsia="Cambria" w:hAnsi="Cambria" w:cs="Cambria"/>
          <w:sz w:val="24"/>
          <w:szCs w:val="24"/>
        </w:rPr>
        <w:tab/>
        <w:t>это создает целеустремленную элиту менеджеров;</w:t>
      </w:r>
    </w:p>
    <w:p w:rsidR="00533277" w:rsidRDefault="00533277">
      <w:pPr>
        <w:spacing w:line="44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это позволяет отслеживать результаты работы и таким образом отделять</w:t>
      </w:r>
      <w:r>
        <w:rPr>
          <w:rFonts w:ascii="Cambria" w:eastAsia="Cambria" w:hAnsi="Cambria" w:cs="Cambria"/>
          <w:sz w:val="24"/>
          <w:szCs w:val="24"/>
        </w:rPr>
        <w:t xml:space="preserve"> профессионалов с долгосрочным потенциалом роста от тех, кто не способен поддерживать достигнутые в начале карьеры высокие результаты.</w:t>
      </w:r>
    </w:p>
    <w:p w:rsidR="00533277" w:rsidRDefault="00533277">
      <w:pPr>
        <w:spacing w:line="287" w:lineRule="exact"/>
        <w:rPr>
          <w:sz w:val="20"/>
          <w:szCs w:val="20"/>
        </w:rPr>
      </w:pPr>
    </w:p>
    <w:p w:rsidR="00533277" w:rsidRDefault="00ED47C4">
      <w:pPr>
        <w:numPr>
          <w:ilvl w:val="0"/>
          <w:numId w:val="12"/>
        </w:numPr>
        <w:tabs>
          <w:tab w:val="left" w:pos="843"/>
        </w:tabs>
        <w:spacing w:line="273" w:lineRule="auto"/>
        <w:ind w:left="-360" w:right="20" w:firstLine="708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Компании, планирующее сокращение персонала, должны приостановить найм новых сотрудников, потому что:</w:t>
      </w:r>
    </w:p>
    <w:p w:rsidR="00533277" w:rsidRDefault="00533277">
      <w:pPr>
        <w:spacing w:line="124" w:lineRule="exact"/>
        <w:rPr>
          <w:sz w:val="20"/>
          <w:szCs w:val="20"/>
        </w:rPr>
      </w:pPr>
    </w:p>
    <w:p w:rsidR="00533277" w:rsidRDefault="00ED47C4">
      <w:pPr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а)  это сэкономит </w:t>
      </w:r>
      <w:r>
        <w:rPr>
          <w:rFonts w:ascii="Cambria" w:eastAsia="Cambria" w:hAnsi="Cambria" w:cs="Cambria"/>
          <w:sz w:val="24"/>
          <w:szCs w:val="24"/>
        </w:rPr>
        <w:t>их ресурсы;</w:t>
      </w:r>
    </w:p>
    <w:p w:rsidR="00533277" w:rsidRDefault="00533277">
      <w:pPr>
        <w:spacing w:line="45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найм новых сотрудников в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условиях, когда имеющийся персонал находится на грани увольнения, неэтичен;</w:t>
      </w:r>
    </w:p>
    <w:p w:rsidR="00533277" w:rsidRDefault="00533277">
      <w:pPr>
        <w:spacing w:line="1" w:lineRule="exact"/>
        <w:rPr>
          <w:sz w:val="20"/>
          <w:szCs w:val="20"/>
        </w:rPr>
      </w:pPr>
    </w:p>
    <w:p w:rsidR="00533277" w:rsidRDefault="00ED47C4">
      <w:pPr>
        <w:spacing w:line="287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в) найм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новых людей, когда имеющихся сотрудников вынуждают преждевременно выходить на пенсию, выглядит как возрастная дискриминация;</w:t>
      </w:r>
    </w:p>
    <w:p w:rsidR="00533277" w:rsidRDefault="00533277">
      <w:pPr>
        <w:spacing w:line="299" w:lineRule="exact"/>
        <w:rPr>
          <w:sz w:val="20"/>
          <w:szCs w:val="20"/>
        </w:rPr>
      </w:pPr>
    </w:p>
    <w:p w:rsidR="00533277" w:rsidRDefault="00ED47C4">
      <w:pPr>
        <w:tabs>
          <w:tab w:val="left" w:pos="1040"/>
        </w:tabs>
        <w:spacing w:line="275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rFonts w:ascii="Cambria" w:eastAsia="Cambria" w:hAnsi="Cambria" w:cs="Cambria"/>
          <w:sz w:val="24"/>
          <w:szCs w:val="24"/>
        </w:rPr>
        <w:tab/>
        <w:t>к</w:t>
      </w:r>
      <w:r>
        <w:rPr>
          <w:rFonts w:ascii="Cambria" w:eastAsia="Cambria" w:hAnsi="Cambria" w:cs="Cambria"/>
          <w:sz w:val="24"/>
          <w:szCs w:val="24"/>
        </w:rPr>
        <w:t>омпания должна продолжать нанимать сотрудников, обладающих подходящей квалификацией и опытом;</w:t>
      </w:r>
    </w:p>
    <w:p w:rsidR="00533277" w:rsidRDefault="00533277">
      <w:pPr>
        <w:spacing w:line="1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компания не должна создавать у окружающих впечатления, что она вынуждена экономить средства.</w:t>
      </w:r>
    </w:p>
    <w:p w:rsidR="00533277" w:rsidRDefault="00533277">
      <w:pPr>
        <w:spacing w:line="284" w:lineRule="exact"/>
        <w:rPr>
          <w:sz w:val="20"/>
          <w:szCs w:val="20"/>
        </w:rPr>
      </w:pPr>
    </w:p>
    <w:p w:rsidR="00533277" w:rsidRDefault="00ED47C4">
      <w:pPr>
        <w:numPr>
          <w:ilvl w:val="0"/>
          <w:numId w:val="13"/>
        </w:numPr>
        <w:tabs>
          <w:tab w:val="left" w:pos="771"/>
        </w:tabs>
        <w:spacing w:line="274" w:lineRule="auto"/>
        <w:ind w:left="-360" w:right="20" w:firstLine="708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В течение периода экономии средств компании могут помочь </w:t>
      </w:r>
      <w:r>
        <w:rPr>
          <w:rFonts w:ascii="Cambria" w:eastAsia="Cambria" w:hAnsi="Cambria" w:cs="Cambria"/>
          <w:sz w:val="24"/>
          <w:szCs w:val="24"/>
        </w:rPr>
        <w:t>сокращаемым работникам трудоустроиться в других организациях. Это является хорошей практикой, потому что:</w:t>
      </w:r>
    </w:p>
    <w:p w:rsidR="00533277" w:rsidRDefault="00533277">
      <w:pPr>
        <w:spacing w:line="126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вселяет в работников уверенность, что даже в случае, если они подвергнутся сокращению, компания не оставит их «просто на улице»;</w:t>
      </w:r>
    </w:p>
    <w:p w:rsidR="00533277" w:rsidRDefault="00533277">
      <w:pPr>
        <w:spacing w:line="3" w:lineRule="exact"/>
        <w:rPr>
          <w:sz w:val="20"/>
          <w:szCs w:val="20"/>
        </w:rPr>
      </w:pPr>
    </w:p>
    <w:p w:rsidR="00533277" w:rsidRDefault="00ED47C4">
      <w:pPr>
        <w:spacing w:line="257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действия, нап</w:t>
      </w:r>
      <w:r>
        <w:rPr>
          <w:rFonts w:ascii="Cambria" w:eastAsia="Cambria" w:hAnsi="Cambria" w:cs="Cambria"/>
          <w:sz w:val="24"/>
          <w:szCs w:val="24"/>
        </w:rPr>
        <w:t>равленные на защиту работников,</w:t>
      </w:r>
      <w:r>
        <w:rPr>
          <w:sz w:val="20"/>
          <w:szCs w:val="20"/>
        </w:rPr>
        <w:t xml:space="preserve"> </w:t>
      </w:r>
      <w:r>
        <w:rPr>
          <w:rFonts w:ascii="Cambria" w:eastAsia="Cambria" w:hAnsi="Cambria" w:cs="Cambria"/>
          <w:sz w:val="24"/>
          <w:szCs w:val="24"/>
        </w:rPr>
        <w:t>повышают имидж компании в глазах общественности;</w:t>
      </w:r>
    </w:p>
    <w:p w:rsidR="00533277" w:rsidRDefault="00533277">
      <w:pPr>
        <w:spacing w:line="347" w:lineRule="exact"/>
        <w:rPr>
          <w:sz w:val="20"/>
          <w:szCs w:val="20"/>
        </w:rPr>
      </w:pPr>
    </w:p>
    <w:p w:rsidR="00533277" w:rsidRDefault="00ED47C4">
      <w:pPr>
        <w:spacing w:line="274" w:lineRule="auto"/>
        <w:ind w:left="106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в) следствием обмена работниками (одна из форм помощи людям в поиске работы) может стать ситуация, когда каждая из сторон получает сотрудника с более подходящей им квалификац</w:t>
      </w:r>
      <w:r>
        <w:rPr>
          <w:rFonts w:ascii="Cambria" w:eastAsia="Cambria" w:hAnsi="Cambria" w:cs="Cambria"/>
          <w:sz w:val="24"/>
          <w:szCs w:val="24"/>
        </w:rPr>
        <w:t>ией;</w:t>
      </w:r>
    </w:p>
    <w:p w:rsidR="00533277" w:rsidRDefault="00533277">
      <w:pPr>
        <w:spacing w:line="5" w:lineRule="exact"/>
        <w:rPr>
          <w:sz w:val="20"/>
          <w:szCs w:val="20"/>
        </w:rPr>
      </w:pPr>
    </w:p>
    <w:p w:rsidR="00533277" w:rsidRDefault="00ED47C4">
      <w:pPr>
        <w:tabs>
          <w:tab w:val="left" w:pos="1040"/>
        </w:tabs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sz w:val="20"/>
          <w:szCs w:val="20"/>
        </w:rPr>
        <w:tab/>
      </w:r>
      <w:r>
        <w:rPr>
          <w:rFonts w:ascii="Cambria" w:eastAsia="Cambria" w:hAnsi="Cambria" w:cs="Cambria"/>
          <w:sz w:val="23"/>
          <w:szCs w:val="23"/>
        </w:rPr>
        <w:t>это хорошая бизнес-этика;</w:t>
      </w:r>
    </w:p>
    <w:p w:rsidR="00533277" w:rsidRDefault="00533277">
      <w:pPr>
        <w:spacing w:line="44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такие действия не являются положительными, поскольку рождают ожидания, которые компания, даже при всем своем желании, может оказаться не в состоянии выполнить.</w:t>
      </w:r>
    </w:p>
    <w:p w:rsidR="00533277" w:rsidRDefault="00533277">
      <w:pPr>
        <w:spacing w:line="284" w:lineRule="exact"/>
        <w:rPr>
          <w:sz w:val="20"/>
          <w:szCs w:val="20"/>
        </w:rPr>
      </w:pPr>
    </w:p>
    <w:p w:rsidR="00CD5530" w:rsidRDefault="00CD5530">
      <w:pPr>
        <w:spacing w:line="284" w:lineRule="exact"/>
        <w:rPr>
          <w:sz w:val="20"/>
          <w:szCs w:val="20"/>
        </w:rPr>
      </w:pPr>
    </w:p>
    <w:p w:rsidR="00CD5530" w:rsidRDefault="00CD5530">
      <w:pPr>
        <w:spacing w:line="284" w:lineRule="exact"/>
        <w:rPr>
          <w:sz w:val="20"/>
          <w:szCs w:val="20"/>
        </w:rPr>
      </w:pPr>
    </w:p>
    <w:p w:rsidR="00CD5530" w:rsidRDefault="00CD5530">
      <w:pPr>
        <w:spacing w:line="284" w:lineRule="exact"/>
        <w:rPr>
          <w:sz w:val="20"/>
          <w:szCs w:val="20"/>
        </w:rPr>
      </w:pPr>
    </w:p>
    <w:p w:rsidR="00CD5530" w:rsidRDefault="00CD5530">
      <w:pPr>
        <w:spacing w:line="284" w:lineRule="exact"/>
        <w:rPr>
          <w:sz w:val="20"/>
          <w:szCs w:val="20"/>
        </w:rPr>
      </w:pPr>
    </w:p>
    <w:p w:rsidR="00533277" w:rsidRDefault="00ED47C4">
      <w:pPr>
        <w:numPr>
          <w:ilvl w:val="0"/>
          <w:numId w:val="14"/>
        </w:numPr>
        <w:tabs>
          <w:tab w:val="left" w:pos="792"/>
        </w:tabs>
        <w:spacing w:line="275" w:lineRule="auto"/>
        <w:ind w:left="-360" w:right="20" w:firstLine="708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Когда одна компания входит в состав другой, процедуры </w:t>
      </w:r>
      <w:r>
        <w:rPr>
          <w:rFonts w:ascii="Cambria" w:eastAsia="Cambria" w:hAnsi="Cambria" w:cs="Cambria"/>
          <w:sz w:val="24"/>
          <w:szCs w:val="24"/>
        </w:rPr>
        <w:t>поиска и отбора сотрудников должны совпадать в обеих организациях:</w:t>
      </w:r>
    </w:p>
    <w:p w:rsidR="00533277" w:rsidRDefault="00533277">
      <w:pPr>
        <w:spacing w:line="123" w:lineRule="exact"/>
        <w:rPr>
          <w:sz w:val="20"/>
          <w:szCs w:val="20"/>
        </w:rPr>
      </w:pPr>
    </w:p>
    <w:p w:rsidR="00CD5530" w:rsidRDefault="00ED47C4" w:rsidP="00CD5530">
      <w:pPr>
        <w:spacing w:line="273" w:lineRule="auto"/>
        <w:ind w:left="106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потому что одинаковые системы означают, что обе компании будут работать в более тесном взаимодействии;</w:t>
      </w:r>
    </w:p>
    <w:p w:rsidR="00533277" w:rsidRDefault="00CD5530" w:rsidP="00CD5530">
      <w:pPr>
        <w:spacing w:line="273" w:lineRule="auto"/>
        <w:ind w:left="106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 </w:t>
      </w:r>
      <w:r w:rsidR="00ED47C4">
        <w:rPr>
          <w:rFonts w:ascii="Cambria" w:eastAsia="Cambria" w:hAnsi="Cambria" w:cs="Cambria"/>
          <w:sz w:val="24"/>
          <w:szCs w:val="24"/>
        </w:rPr>
        <w:t>б) потому</w:t>
      </w:r>
      <w:r w:rsidR="00ED47C4">
        <w:rPr>
          <w:sz w:val="20"/>
          <w:szCs w:val="20"/>
        </w:rPr>
        <w:t xml:space="preserve"> </w:t>
      </w:r>
      <w:r w:rsidR="00ED47C4">
        <w:rPr>
          <w:rFonts w:ascii="Cambria" w:eastAsia="Cambria" w:hAnsi="Cambria" w:cs="Cambria"/>
          <w:sz w:val="24"/>
          <w:szCs w:val="24"/>
        </w:rPr>
        <w:t>что однотипные системы найма наиболее удобны, когд</w:t>
      </w:r>
      <w:r w:rsidR="00ED47C4">
        <w:rPr>
          <w:rFonts w:ascii="Cambria" w:eastAsia="Cambria" w:hAnsi="Cambria" w:cs="Cambria"/>
          <w:sz w:val="24"/>
          <w:szCs w:val="24"/>
        </w:rPr>
        <w:t>а менеджеры переходят из организации в организацию;</w:t>
      </w:r>
    </w:p>
    <w:p w:rsidR="00533277" w:rsidRDefault="00533277">
      <w:pPr>
        <w:spacing w:line="4" w:lineRule="exact"/>
        <w:rPr>
          <w:sz w:val="20"/>
          <w:szCs w:val="20"/>
        </w:rPr>
      </w:pPr>
    </w:p>
    <w:p w:rsidR="00533277" w:rsidRDefault="00ED47C4">
      <w:pPr>
        <w:spacing w:line="274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в) потому что несоответствия в практике найма могут создать существенные различия в процедурах проведения аттестаций и начисления заработной платы;</w:t>
      </w:r>
    </w:p>
    <w:p w:rsidR="00533277" w:rsidRDefault="00533277">
      <w:pPr>
        <w:spacing w:line="6" w:lineRule="exact"/>
        <w:rPr>
          <w:sz w:val="20"/>
          <w:szCs w:val="20"/>
        </w:rPr>
      </w:pPr>
    </w:p>
    <w:p w:rsidR="00533277" w:rsidRDefault="00ED47C4">
      <w:pPr>
        <w:tabs>
          <w:tab w:val="left" w:pos="1040"/>
        </w:tabs>
        <w:spacing w:line="275" w:lineRule="auto"/>
        <w:ind w:left="106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rFonts w:ascii="Cambria" w:eastAsia="Cambria" w:hAnsi="Cambria" w:cs="Cambria"/>
          <w:sz w:val="24"/>
          <w:szCs w:val="24"/>
        </w:rPr>
        <w:tab/>
        <w:t>в этом нет особого смысла: стремление «привязать» о</w:t>
      </w:r>
      <w:r>
        <w:rPr>
          <w:rFonts w:ascii="Cambria" w:eastAsia="Cambria" w:hAnsi="Cambria" w:cs="Cambria"/>
          <w:sz w:val="24"/>
          <w:szCs w:val="24"/>
        </w:rPr>
        <w:t>дну систему к другой произведет еще большую путаницу, которой и так невозможно избежать в подобных обстоятельствах;</w:t>
      </w:r>
    </w:p>
    <w:p w:rsidR="00533277" w:rsidRDefault="00533277">
      <w:pPr>
        <w:spacing w:line="5" w:lineRule="exact"/>
        <w:rPr>
          <w:sz w:val="20"/>
          <w:szCs w:val="20"/>
        </w:rPr>
      </w:pPr>
    </w:p>
    <w:p w:rsidR="00533277" w:rsidRDefault="00ED47C4">
      <w:pPr>
        <w:spacing w:line="274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только в том случае, если избрать совершенно новую процедуру, иначе это может вызвать бесконечные конфликты по поводу, какая из систем я</w:t>
      </w:r>
      <w:r>
        <w:rPr>
          <w:rFonts w:ascii="Cambria" w:eastAsia="Cambria" w:hAnsi="Cambria" w:cs="Cambria"/>
          <w:sz w:val="24"/>
          <w:szCs w:val="24"/>
        </w:rPr>
        <w:t>вляется наиболее эффективной.</w:t>
      </w:r>
    </w:p>
    <w:p w:rsidR="00533277" w:rsidRDefault="00533277">
      <w:pPr>
        <w:spacing w:line="287" w:lineRule="exact"/>
        <w:rPr>
          <w:sz w:val="20"/>
          <w:szCs w:val="20"/>
        </w:rPr>
      </w:pPr>
    </w:p>
    <w:p w:rsidR="00533277" w:rsidRDefault="00ED47C4">
      <w:pPr>
        <w:numPr>
          <w:ilvl w:val="0"/>
          <w:numId w:val="15"/>
        </w:numPr>
        <w:tabs>
          <w:tab w:val="left" w:pos="828"/>
        </w:tabs>
        <w:spacing w:line="275" w:lineRule="auto"/>
        <w:ind w:left="-360" w:right="20" w:firstLine="708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Когда компания расширяет сферу деятельности, каким образом следует определять, какими именно умениями и способностями должны обладать новые сотрудники, чтобы успешно работать в новом направлении?</w:t>
      </w:r>
    </w:p>
    <w:p w:rsidR="00533277" w:rsidRDefault="00533277">
      <w:pPr>
        <w:spacing w:line="123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1060" w:right="20" w:hanging="424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а) решение не должно </w:t>
      </w:r>
      <w:r>
        <w:rPr>
          <w:rFonts w:ascii="Cambria" w:eastAsia="Cambria" w:hAnsi="Cambria" w:cs="Cambria"/>
          <w:sz w:val="24"/>
          <w:szCs w:val="24"/>
        </w:rPr>
        <w:t>приниматься материнской компанией; ей следует нанять экспертов или консультантов, знакомых с новой для организации предметной областью;</w:t>
      </w:r>
    </w:p>
    <w:p w:rsidR="00533277" w:rsidRDefault="00533277">
      <w:pPr>
        <w:spacing w:line="5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640"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 менеджеры по кадрам должны определить профессиональные требования, необходимые в новом бизнесе, и соответственно им</w:t>
      </w:r>
      <w:r>
        <w:rPr>
          <w:rFonts w:ascii="Cambria" w:eastAsia="Cambria" w:hAnsi="Cambria" w:cs="Cambria"/>
          <w:sz w:val="24"/>
          <w:szCs w:val="24"/>
        </w:rPr>
        <w:t xml:space="preserve"> отбирать сотрудников; в)  материнская  организация  для  руководства  новым  бизнесом  должна производить отбор сотрудников извне, а затем сравнивать квалификации</w:t>
      </w:r>
    </w:p>
    <w:p w:rsidR="00533277" w:rsidRDefault="00533277">
      <w:pPr>
        <w:spacing w:line="3" w:lineRule="exact"/>
        <w:rPr>
          <w:sz w:val="20"/>
          <w:szCs w:val="20"/>
        </w:rPr>
      </w:pPr>
    </w:p>
    <w:p w:rsidR="00533277" w:rsidRDefault="00ED47C4">
      <w:pPr>
        <w:ind w:left="106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внешних соискателей с квалификациями имеющихся менеджеров;</w:t>
      </w:r>
    </w:p>
    <w:p w:rsidR="00533277" w:rsidRDefault="00533277">
      <w:pPr>
        <w:spacing w:line="43" w:lineRule="exact"/>
        <w:rPr>
          <w:sz w:val="20"/>
          <w:szCs w:val="20"/>
        </w:rPr>
      </w:pPr>
    </w:p>
    <w:p w:rsidR="00533277" w:rsidRDefault="00ED47C4">
      <w:pPr>
        <w:tabs>
          <w:tab w:val="left" w:pos="1040"/>
        </w:tabs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rFonts w:ascii="Cambria" w:eastAsia="Cambria" w:hAnsi="Cambria" w:cs="Cambria"/>
          <w:sz w:val="24"/>
          <w:szCs w:val="24"/>
        </w:rPr>
        <w:tab/>
        <w:t>менеджеры из материнской орг</w:t>
      </w:r>
      <w:r>
        <w:rPr>
          <w:rFonts w:ascii="Cambria" w:eastAsia="Cambria" w:hAnsi="Cambria" w:cs="Cambria"/>
          <w:sz w:val="24"/>
          <w:szCs w:val="24"/>
        </w:rPr>
        <w:t>анизации должны иметь  приоритетную</w:t>
      </w:r>
    </w:p>
    <w:p w:rsidR="00533277" w:rsidRDefault="00533277">
      <w:pPr>
        <w:spacing w:line="44" w:lineRule="exact"/>
        <w:rPr>
          <w:sz w:val="20"/>
          <w:szCs w:val="20"/>
        </w:rPr>
      </w:pPr>
    </w:p>
    <w:p w:rsidR="00533277" w:rsidRDefault="00ED47C4">
      <w:pPr>
        <w:spacing w:line="274" w:lineRule="auto"/>
        <w:ind w:left="1060"/>
        <w:jc w:val="both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возможность подавать заявление на замещение новых позиций, но при этом проходить ту же процедуру оценки и отбора, что и сторонние соискатели;</w:t>
      </w:r>
    </w:p>
    <w:p w:rsidR="00533277" w:rsidRDefault="00533277">
      <w:pPr>
        <w:spacing w:line="6" w:lineRule="exact"/>
        <w:rPr>
          <w:sz w:val="20"/>
          <w:szCs w:val="20"/>
        </w:rPr>
      </w:pPr>
    </w:p>
    <w:p w:rsidR="00533277" w:rsidRDefault="00ED47C4">
      <w:pPr>
        <w:spacing w:line="275" w:lineRule="auto"/>
        <w:ind w:left="640" w:right="20"/>
        <w:jc w:val="right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 xml:space="preserve">д)  следует  пригласить  консультанта  по  организационному  развитию для </w:t>
      </w:r>
      <w:r>
        <w:rPr>
          <w:rFonts w:ascii="Cambria" w:eastAsia="Cambria" w:hAnsi="Cambria" w:cs="Cambria"/>
          <w:sz w:val="24"/>
          <w:szCs w:val="24"/>
        </w:rPr>
        <w:t>проведения исследования всего процесса, чтобы потом рекомендовать,</w:t>
      </w:r>
    </w:p>
    <w:p w:rsidR="00533277" w:rsidRDefault="00533277">
      <w:pPr>
        <w:spacing w:line="3" w:lineRule="exact"/>
        <w:rPr>
          <w:sz w:val="20"/>
          <w:szCs w:val="20"/>
        </w:rPr>
      </w:pPr>
    </w:p>
    <w:p w:rsidR="00533277" w:rsidRDefault="00ED47C4">
      <w:pPr>
        <w:numPr>
          <w:ilvl w:val="1"/>
          <w:numId w:val="16"/>
        </w:numPr>
        <w:tabs>
          <w:tab w:val="left" w:pos="1271"/>
        </w:tabs>
        <w:spacing w:line="275" w:lineRule="auto"/>
        <w:ind w:left="1060" w:right="20" w:hanging="1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>каком направлении должна двигаться материнская организация, чтобы новый бизнес оказался успешным.</w:t>
      </w:r>
    </w:p>
    <w:p w:rsidR="00533277" w:rsidRDefault="00533277">
      <w:pPr>
        <w:spacing w:line="281" w:lineRule="exact"/>
        <w:rPr>
          <w:rFonts w:ascii="Cambria" w:eastAsia="Cambria" w:hAnsi="Cambria" w:cs="Cambria"/>
          <w:sz w:val="24"/>
          <w:szCs w:val="24"/>
        </w:rPr>
      </w:pPr>
    </w:p>
    <w:p w:rsidR="00533277" w:rsidRDefault="00ED47C4">
      <w:pPr>
        <w:numPr>
          <w:ilvl w:val="0"/>
          <w:numId w:val="16"/>
        </w:numPr>
        <w:tabs>
          <w:tab w:val="left" w:pos="766"/>
        </w:tabs>
        <w:spacing w:line="275" w:lineRule="auto"/>
        <w:ind w:left="-360" w:right="20" w:firstLine="708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t xml:space="preserve">Организация обнаруживает, что возникла необходимость в новых знаниях и умениях, отличных </w:t>
      </w:r>
      <w:r>
        <w:rPr>
          <w:rFonts w:ascii="Cambria" w:eastAsia="Cambria" w:hAnsi="Cambria" w:cs="Cambria"/>
          <w:sz w:val="24"/>
          <w:szCs w:val="24"/>
        </w:rPr>
        <w:t>от тех, которыми обладают имеющиеся сотрудники. Что, скорее всего, окажется наиболее эффективной политикой в такой ситуации?</w:t>
      </w:r>
    </w:p>
    <w:p w:rsidR="00533277" w:rsidRDefault="00533277">
      <w:pPr>
        <w:spacing w:line="122" w:lineRule="exact"/>
        <w:rPr>
          <w:sz w:val="20"/>
          <w:szCs w:val="20"/>
        </w:rPr>
      </w:pPr>
    </w:p>
    <w:p w:rsidR="00533277" w:rsidRDefault="00ED47C4">
      <w:pPr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а)  уволить имеющихся сотрудников и нанять других;</w:t>
      </w:r>
    </w:p>
    <w:p w:rsidR="00533277" w:rsidRDefault="00533277">
      <w:pPr>
        <w:spacing w:line="43" w:lineRule="exact"/>
        <w:rPr>
          <w:sz w:val="20"/>
          <w:szCs w:val="20"/>
        </w:rPr>
      </w:pPr>
    </w:p>
    <w:p w:rsidR="00533277" w:rsidRDefault="00ED47C4">
      <w:pPr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б)  выбрать некоторых из имеющих работников для переобучения;</w:t>
      </w:r>
    </w:p>
    <w:p w:rsidR="00533277" w:rsidRDefault="00533277">
      <w:pPr>
        <w:spacing w:line="43" w:lineRule="exact"/>
        <w:rPr>
          <w:sz w:val="20"/>
          <w:szCs w:val="20"/>
        </w:rPr>
      </w:pPr>
    </w:p>
    <w:p w:rsidR="00533277" w:rsidRDefault="00ED47C4">
      <w:pPr>
        <w:ind w:left="640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 xml:space="preserve">в)  выработать </w:t>
      </w:r>
      <w:r>
        <w:rPr>
          <w:rFonts w:ascii="Cambria" w:eastAsia="Cambria" w:hAnsi="Cambria" w:cs="Cambria"/>
          <w:sz w:val="24"/>
          <w:szCs w:val="24"/>
        </w:rPr>
        <w:t>для всех сотрудников программы расширения профиля;</w:t>
      </w:r>
    </w:p>
    <w:p w:rsidR="00533277" w:rsidRDefault="00533277">
      <w:pPr>
        <w:spacing w:line="44" w:lineRule="exact"/>
        <w:rPr>
          <w:sz w:val="20"/>
          <w:szCs w:val="20"/>
        </w:rPr>
      </w:pPr>
    </w:p>
    <w:p w:rsidR="00533277" w:rsidRDefault="00ED47C4">
      <w:pPr>
        <w:tabs>
          <w:tab w:val="left" w:pos="1040"/>
        </w:tabs>
        <w:spacing w:line="275" w:lineRule="auto"/>
        <w:ind w:left="106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г)</w:t>
      </w:r>
      <w:r>
        <w:rPr>
          <w:rFonts w:ascii="Cambria" w:eastAsia="Cambria" w:hAnsi="Cambria" w:cs="Cambria"/>
          <w:sz w:val="24"/>
          <w:szCs w:val="24"/>
        </w:rPr>
        <w:tab/>
        <w:t>нанять консультанта, который бы выяснил, какие именно требуются умения и какие из них уже имеются в наличии в компании;</w:t>
      </w:r>
    </w:p>
    <w:p w:rsidR="00533277" w:rsidRDefault="00533277">
      <w:pPr>
        <w:spacing w:line="3" w:lineRule="exact"/>
        <w:rPr>
          <w:sz w:val="20"/>
          <w:szCs w:val="20"/>
        </w:rPr>
      </w:pPr>
    </w:p>
    <w:p w:rsidR="00533277" w:rsidRDefault="00ED47C4">
      <w:pPr>
        <w:spacing w:line="273" w:lineRule="auto"/>
        <w:ind w:left="1060" w:right="20" w:hanging="424"/>
        <w:rPr>
          <w:sz w:val="20"/>
          <w:szCs w:val="20"/>
        </w:rPr>
      </w:pPr>
      <w:r>
        <w:rPr>
          <w:rFonts w:ascii="Cambria" w:eastAsia="Cambria" w:hAnsi="Cambria" w:cs="Cambria"/>
          <w:sz w:val="24"/>
          <w:szCs w:val="24"/>
        </w:rPr>
        <w:t>д) провести опрос работников с целью выяснить, кто из них желал бы перейти к вып</w:t>
      </w:r>
      <w:r>
        <w:rPr>
          <w:rFonts w:ascii="Cambria" w:eastAsia="Cambria" w:hAnsi="Cambria" w:cs="Cambria"/>
          <w:sz w:val="24"/>
          <w:szCs w:val="24"/>
        </w:rPr>
        <w:t>олнению новых обязанностей.</w:t>
      </w:r>
    </w:p>
    <w:p w:rsidR="00ED47C4" w:rsidRDefault="00ED47C4">
      <w:bookmarkStart w:id="0" w:name="_GoBack"/>
      <w:bookmarkEnd w:id="0"/>
    </w:p>
    <w:sectPr w:rsidR="00ED47C4">
      <w:pgSz w:w="11906" w:h="16838"/>
      <w:pgMar w:top="1440" w:right="1440" w:bottom="1440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99"/>
    <w:multiLevelType w:val="hybridMultilevel"/>
    <w:tmpl w:val="D9D8E6A0"/>
    <w:lvl w:ilvl="0" w:tplc="2CB68B16">
      <w:start w:val="8"/>
      <w:numFmt w:val="decimal"/>
      <w:lvlText w:val="%1."/>
      <w:lvlJc w:val="left"/>
    </w:lvl>
    <w:lvl w:ilvl="1" w:tplc="5A4ED7E6">
      <w:numFmt w:val="decimal"/>
      <w:lvlText w:val=""/>
      <w:lvlJc w:val="left"/>
    </w:lvl>
    <w:lvl w:ilvl="2" w:tplc="2264B93E">
      <w:numFmt w:val="decimal"/>
      <w:lvlText w:val=""/>
      <w:lvlJc w:val="left"/>
    </w:lvl>
    <w:lvl w:ilvl="3" w:tplc="37DAF900">
      <w:numFmt w:val="decimal"/>
      <w:lvlText w:val=""/>
      <w:lvlJc w:val="left"/>
    </w:lvl>
    <w:lvl w:ilvl="4" w:tplc="F5FC63DC">
      <w:numFmt w:val="decimal"/>
      <w:lvlText w:val=""/>
      <w:lvlJc w:val="left"/>
    </w:lvl>
    <w:lvl w:ilvl="5" w:tplc="6E5C1AB0">
      <w:numFmt w:val="decimal"/>
      <w:lvlText w:val=""/>
      <w:lvlJc w:val="left"/>
    </w:lvl>
    <w:lvl w:ilvl="6" w:tplc="49EA27E0">
      <w:numFmt w:val="decimal"/>
      <w:lvlText w:val=""/>
      <w:lvlJc w:val="left"/>
    </w:lvl>
    <w:lvl w:ilvl="7" w:tplc="28A46334">
      <w:numFmt w:val="decimal"/>
      <w:lvlText w:val=""/>
      <w:lvlJc w:val="left"/>
    </w:lvl>
    <w:lvl w:ilvl="8" w:tplc="162617E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0D32B8A8"/>
    <w:lvl w:ilvl="0" w:tplc="BD784A02">
      <w:start w:val="9"/>
      <w:numFmt w:val="decimal"/>
      <w:lvlText w:val="%1."/>
      <w:lvlJc w:val="left"/>
    </w:lvl>
    <w:lvl w:ilvl="1" w:tplc="B798D022">
      <w:numFmt w:val="decimal"/>
      <w:lvlText w:val=""/>
      <w:lvlJc w:val="left"/>
    </w:lvl>
    <w:lvl w:ilvl="2" w:tplc="26CCDD04">
      <w:numFmt w:val="decimal"/>
      <w:lvlText w:val=""/>
      <w:lvlJc w:val="left"/>
    </w:lvl>
    <w:lvl w:ilvl="3" w:tplc="8FB8113A">
      <w:numFmt w:val="decimal"/>
      <w:lvlText w:val=""/>
      <w:lvlJc w:val="left"/>
    </w:lvl>
    <w:lvl w:ilvl="4" w:tplc="1AEE9EF6">
      <w:numFmt w:val="decimal"/>
      <w:lvlText w:val=""/>
      <w:lvlJc w:val="left"/>
    </w:lvl>
    <w:lvl w:ilvl="5" w:tplc="C8BA363E">
      <w:numFmt w:val="decimal"/>
      <w:lvlText w:val=""/>
      <w:lvlJc w:val="left"/>
    </w:lvl>
    <w:lvl w:ilvl="6" w:tplc="490EF0C4">
      <w:numFmt w:val="decimal"/>
      <w:lvlText w:val=""/>
      <w:lvlJc w:val="left"/>
    </w:lvl>
    <w:lvl w:ilvl="7" w:tplc="48D20D20">
      <w:numFmt w:val="decimal"/>
      <w:lvlText w:val=""/>
      <w:lvlJc w:val="left"/>
    </w:lvl>
    <w:lvl w:ilvl="8" w:tplc="D5AE0516">
      <w:numFmt w:val="decimal"/>
      <w:lvlText w:val=""/>
      <w:lvlJc w:val="left"/>
    </w:lvl>
  </w:abstractNum>
  <w:abstractNum w:abstractNumId="2" w15:restartNumberingAfterBreak="0">
    <w:nsid w:val="00000BB3"/>
    <w:multiLevelType w:val="hybridMultilevel"/>
    <w:tmpl w:val="6E0E9744"/>
    <w:lvl w:ilvl="0" w:tplc="AD26220C">
      <w:start w:val="1"/>
      <w:numFmt w:val="decimal"/>
      <w:lvlText w:val="%1."/>
      <w:lvlJc w:val="left"/>
    </w:lvl>
    <w:lvl w:ilvl="1" w:tplc="962485B0">
      <w:numFmt w:val="decimal"/>
      <w:lvlText w:val=""/>
      <w:lvlJc w:val="left"/>
    </w:lvl>
    <w:lvl w:ilvl="2" w:tplc="5252818C">
      <w:numFmt w:val="decimal"/>
      <w:lvlText w:val=""/>
      <w:lvlJc w:val="left"/>
    </w:lvl>
    <w:lvl w:ilvl="3" w:tplc="5A26C2D0">
      <w:numFmt w:val="decimal"/>
      <w:lvlText w:val=""/>
      <w:lvlJc w:val="left"/>
    </w:lvl>
    <w:lvl w:ilvl="4" w:tplc="5184B9B2">
      <w:numFmt w:val="decimal"/>
      <w:lvlText w:val=""/>
      <w:lvlJc w:val="left"/>
    </w:lvl>
    <w:lvl w:ilvl="5" w:tplc="9A843738">
      <w:numFmt w:val="decimal"/>
      <w:lvlText w:val=""/>
      <w:lvlJc w:val="left"/>
    </w:lvl>
    <w:lvl w:ilvl="6" w:tplc="E27C64C2">
      <w:numFmt w:val="decimal"/>
      <w:lvlText w:val=""/>
      <w:lvlJc w:val="left"/>
    </w:lvl>
    <w:lvl w:ilvl="7" w:tplc="D2745E70">
      <w:numFmt w:val="decimal"/>
      <w:lvlText w:val=""/>
      <w:lvlJc w:val="left"/>
    </w:lvl>
    <w:lvl w:ilvl="8" w:tplc="6666E2A4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B554D668"/>
    <w:lvl w:ilvl="0" w:tplc="DF263F04">
      <w:start w:val="7"/>
      <w:numFmt w:val="decimal"/>
      <w:lvlText w:val="%1."/>
      <w:lvlJc w:val="left"/>
    </w:lvl>
    <w:lvl w:ilvl="1" w:tplc="CC22B506">
      <w:numFmt w:val="decimal"/>
      <w:lvlText w:val=""/>
      <w:lvlJc w:val="left"/>
    </w:lvl>
    <w:lvl w:ilvl="2" w:tplc="52666DD2">
      <w:numFmt w:val="decimal"/>
      <w:lvlText w:val=""/>
      <w:lvlJc w:val="left"/>
    </w:lvl>
    <w:lvl w:ilvl="3" w:tplc="78A85D98">
      <w:numFmt w:val="decimal"/>
      <w:lvlText w:val=""/>
      <w:lvlJc w:val="left"/>
    </w:lvl>
    <w:lvl w:ilvl="4" w:tplc="27DC71EE">
      <w:numFmt w:val="decimal"/>
      <w:lvlText w:val=""/>
      <w:lvlJc w:val="left"/>
    </w:lvl>
    <w:lvl w:ilvl="5" w:tplc="272E5696">
      <w:numFmt w:val="decimal"/>
      <w:lvlText w:val=""/>
      <w:lvlJc w:val="left"/>
    </w:lvl>
    <w:lvl w:ilvl="6" w:tplc="167E1FB8">
      <w:numFmt w:val="decimal"/>
      <w:lvlText w:val=""/>
      <w:lvlJc w:val="left"/>
    </w:lvl>
    <w:lvl w:ilvl="7" w:tplc="57608384">
      <w:numFmt w:val="decimal"/>
      <w:lvlText w:val=""/>
      <w:lvlJc w:val="left"/>
    </w:lvl>
    <w:lvl w:ilvl="8" w:tplc="FBC0A33C">
      <w:numFmt w:val="decimal"/>
      <w:lvlText w:val=""/>
      <w:lvlJc w:val="left"/>
    </w:lvl>
  </w:abstractNum>
  <w:abstractNum w:abstractNumId="4" w15:restartNumberingAfterBreak="0">
    <w:nsid w:val="000012DB"/>
    <w:multiLevelType w:val="hybridMultilevel"/>
    <w:tmpl w:val="D71E1F0C"/>
    <w:lvl w:ilvl="0" w:tplc="57B8AD52">
      <w:start w:val="3"/>
      <w:numFmt w:val="decimal"/>
      <w:lvlText w:val="%1."/>
      <w:lvlJc w:val="left"/>
    </w:lvl>
    <w:lvl w:ilvl="1" w:tplc="971ECC9A">
      <w:numFmt w:val="decimal"/>
      <w:lvlText w:val=""/>
      <w:lvlJc w:val="left"/>
    </w:lvl>
    <w:lvl w:ilvl="2" w:tplc="AEAEE3AA">
      <w:numFmt w:val="decimal"/>
      <w:lvlText w:val=""/>
      <w:lvlJc w:val="left"/>
    </w:lvl>
    <w:lvl w:ilvl="3" w:tplc="AF2C9B82">
      <w:numFmt w:val="decimal"/>
      <w:lvlText w:val=""/>
      <w:lvlJc w:val="left"/>
    </w:lvl>
    <w:lvl w:ilvl="4" w:tplc="440A8454">
      <w:numFmt w:val="decimal"/>
      <w:lvlText w:val=""/>
      <w:lvlJc w:val="left"/>
    </w:lvl>
    <w:lvl w:ilvl="5" w:tplc="F5682420">
      <w:numFmt w:val="decimal"/>
      <w:lvlText w:val=""/>
      <w:lvlJc w:val="left"/>
    </w:lvl>
    <w:lvl w:ilvl="6" w:tplc="4D56591C">
      <w:numFmt w:val="decimal"/>
      <w:lvlText w:val=""/>
      <w:lvlJc w:val="left"/>
    </w:lvl>
    <w:lvl w:ilvl="7" w:tplc="EE1410F6">
      <w:numFmt w:val="decimal"/>
      <w:lvlText w:val=""/>
      <w:lvlJc w:val="left"/>
    </w:lvl>
    <w:lvl w:ilvl="8" w:tplc="32D8ED58">
      <w:numFmt w:val="decimal"/>
      <w:lvlText w:val=""/>
      <w:lvlJc w:val="left"/>
    </w:lvl>
  </w:abstractNum>
  <w:abstractNum w:abstractNumId="5" w15:restartNumberingAfterBreak="0">
    <w:nsid w:val="0000153C"/>
    <w:multiLevelType w:val="hybridMultilevel"/>
    <w:tmpl w:val="C7CED832"/>
    <w:lvl w:ilvl="0" w:tplc="83D4EA1E">
      <w:start w:val="4"/>
      <w:numFmt w:val="decimal"/>
      <w:lvlText w:val="%1."/>
      <w:lvlJc w:val="left"/>
    </w:lvl>
    <w:lvl w:ilvl="1" w:tplc="07C2081E">
      <w:numFmt w:val="decimal"/>
      <w:lvlText w:val=""/>
      <w:lvlJc w:val="left"/>
    </w:lvl>
    <w:lvl w:ilvl="2" w:tplc="E5547D84">
      <w:numFmt w:val="decimal"/>
      <w:lvlText w:val=""/>
      <w:lvlJc w:val="left"/>
    </w:lvl>
    <w:lvl w:ilvl="3" w:tplc="BB2299B2">
      <w:numFmt w:val="decimal"/>
      <w:lvlText w:val=""/>
      <w:lvlJc w:val="left"/>
    </w:lvl>
    <w:lvl w:ilvl="4" w:tplc="A7CCEC76">
      <w:numFmt w:val="decimal"/>
      <w:lvlText w:val=""/>
      <w:lvlJc w:val="left"/>
    </w:lvl>
    <w:lvl w:ilvl="5" w:tplc="11703FC6">
      <w:numFmt w:val="decimal"/>
      <w:lvlText w:val=""/>
      <w:lvlJc w:val="left"/>
    </w:lvl>
    <w:lvl w:ilvl="6" w:tplc="EA3C7D3C">
      <w:numFmt w:val="decimal"/>
      <w:lvlText w:val=""/>
      <w:lvlJc w:val="left"/>
    </w:lvl>
    <w:lvl w:ilvl="7" w:tplc="D21633EA">
      <w:numFmt w:val="decimal"/>
      <w:lvlText w:val=""/>
      <w:lvlJc w:val="left"/>
    </w:lvl>
    <w:lvl w:ilvl="8" w:tplc="2A42A220">
      <w:numFmt w:val="decimal"/>
      <w:lvlText w:val=""/>
      <w:lvlJc w:val="left"/>
    </w:lvl>
  </w:abstractNum>
  <w:abstractNum w:abstractNumId="6" w15:restartNumberingAfterBreak="0">
    <w:nsid w:val="00001547"/>
    <w:multiLevelType w:val="hybridMultilevel"/>
    <w:tmpl w:val="F0C6712E"/>
    <w:lvl w:ilvl="0" w:tplc="64C2C0AA">
      <w:start w:val="15"/>
      <w:numFmt w:val="decimal"/>
      <w:lvlText w:val="%1."/>
      <w:lvlJc w:val="left"/>
    </w:lvl>
    <w:lvl w:ilvl="1" w:tplc="D478B09A">
      <w:numFmt w:val="decimal"/>
      <w:lvlText w:val=""/>
      <w:lvlJc w:val="left"/>
    </w:lvl>
    <w:lvl w:ilvl="2" w:tplc="986C10E8">
      <w:numFmt w:val="decimal"/>
      <w:lvlText w:val=""/>
      <w:lvlJc w:val="left"/>
    </w:lvl>
    <w:lvl w:ilvl="3" w:tplc="EFF05FBE">
      <w:numFmt w:val="decimal"/>
      <w:lvlText w:val=""/>
      <w:lvlJc w:val="left"/>
    </w:lvl>
    <w:lvl w:ilvl="4" w:tplc="73CCCC8E">
      <w:numFmt w:val="decimal"/>
      <w:lvlText w:val=""/>
      <w:lvlJc w:val="left"/>
    </w:lvl>
    <w:lvl w:ilvl="5" w:tplc="0E02A0F4">
      <w:numFmt w:val="decimal"/>
      <w:lvlText w:val=""/>
      <w:lvlJc w:val="left"/>
    </w:lvl>
    <w:lvl w:ilvl="6" w:tplc="26DC232C">
      <w:numFmt w:val="decimal"/>
      <w:lvlText w:val=""/>
      <w:lvlJc w:val="left"/>
    </w:lvl>
    <w:lvl w:ilvl="7" w:tplc="D0EC75DE">
      <w:numFmt w:val="decimal"/>
      <w:lvlText w:val=""/>
      <w:lvlJc w:val="left"/>
    </w:lvl>
    <w:lvl w:ilvl="8" w:tplc="37A8B95E">
      <w:numFmt w:val="decimal"/>
      <w:lvlText w:val=""/>
      <w:lvlJc w:val="left"/>
    </w:lvl>
  </w:abstractNum>
  <w:abstractNum w:abstractNumId="7" w15:restartNumberingAfterBreak="0">
    <w:nsid w:val="00002EA6"/>
    <w:multiLevelType w:val="hybridMultilevel"/>
    <w:tmpl w:val="32C89B50"/>
    <w:lvl w:ilvl="0" w:tplc="EE946D26">
      <w:start w:val="2"/>
      <w:numFmt w:val="decimal"/>
      <w:lvlText w:val="%1."/>
      <w:lvlJc w:val="left"/>
    </w:lvl>
    <w:lvl w:ilvl="1" w:tplc="BD54C568">
      <w:numFmt w:val="decimal"/>
      <w:lvlText w:val=""/>
      <w:lvlJc w:val="left"/>
    </w:lvl>
    <w:lvl w:ilvl="2" w:tplc="E0D6157E">
      <w:numFmt w:val="decimal"/>
      <w:lvlText w:val=""/>
      <w:lvlJc w:val="left"/>
    </w:lvl>
    <w:lvl w:ilvl="3" w:tplc="E5C67D36">
      <w:numFmt w:val="decimal"/>
      <w:lvlText w:val=""/>
      <w:lvlJc w:val="left"/>
    </w:lvl>
    <w:lvl w:ilvl="4" w:tplc="FDFEACA0">
      <w:numFmt w:val="decimal"/>
      <w:lvlText w:val=""/>
      <w:lvlJc w:val="left"/>
    </w:lvl>
    <w:lvl w:ilvl="5" w:tplc="FC004B30">
      <w:numFmt w:val="decimal"/>
      <w:lvlText w:val=""/>
      <w:lvlJc w:val="left"/>
    </w:lvl>
    <w:lvl w:ilvl="6" w:tplc="C484A6FC">
      <w:numFmt w:val="decimal"/>
      <w:lvlText w:val=""/>
      <w:lvlJc w:val="left"/>
    </w:lvl>
    <w:lvl w:ilvl="7" w:tplc="87F683AA">
      <w:numFmt w:val="decimal"/>
      <w:lvlText w:val=""/>
      <w:lvlJc w:val="left"/>
    </w:lvl>
    <w:lvl w:ilvl="8" w:tplc="A25EA1E8">
      <w:numFmt w:val="decimal"/>
      <w:lvlText w:val=""/>
      <w:lvlJc w:val="left"/>
    </w:lvl>
  </w:abstractNum>
  <w:abstractNum w:abstractNumId="8" w15:restartNumberingAfterBreak="0">
    <w:nsid w:val="0000305E"/>
    <w:multiLevelType w:val="hybridMultilevel"/>
    <w:tmpl w:val="A0BA714A"/>
    <w:lvl w:ilvl="0" w:tplc="97D6521A">
      <w:start w:val="10"/>
      <w:numFmt w:val="decimal"/>
      <w:lvlText w:val="%1."/>
      <w:lvlJc w:val="left"/>
    </w:lvl>
    <w:lvl w:ilvl="1" w:tplc="2FF2BE60">
      <w:numFmt w:val="decimal"/>
      <w:lvlText w:val=""/>
      <w:lvlJc w:val="left"/>
    </w:lvl>
    <w:lvl w:ilvl="2" w:tplc="233C2836">
      <w:numFmt w:val="decimal"/>
      <w:lvlText w:val=""/>
      <w:lvlJc w:val="left"/>
    </w:lvl>
    <w:lvl w:ilvl="3" w:tplc="FAD46028">
      <w:numFmt w:val="decimal"/>
      <w:lvlText w:val=""/>
      <w:lvlJc w:val="left"/>
    </w:lvl>
    <w:lvl w:ilvl="4" w:tplc="70DE7DA2">
      <w:numFmt w:val="decimal"/>
      <w:lvlText w:val=""/>
      <w:lvlJc w:val="left"/>
    </w:lvl>
    <w:lvl w:ilvl="5" w:tplc="17A2276C">
      <w:numFmt w:val="decimal"/>
      <w:lvlText w:val=""/>
      <w:lvlJc w:val="left"/>
    </w:lvl>
    <w:lvl w:ilvl="6" w:tplc="DAD005D2">
      <w:numFmt w:val="decimal"/>
      <w:lvlText w:val=""/>
      <w:lvlJc w:val="left"/>
    </w:lvl>
    <w:lvl w:ilvl="7" w:tplc="AFD4F9EA">
      <w:numFmt w:val="decimal"/>
      <w:lvlText w:val=""/>
      <w:lvlJc w:val="left"/>
    </w:lvl>
    <w:lvl w:ilvl="8" w:tplc="0A20B9EA">
      <w:numFmt w:val="decimal"/>
      <w:lvlText w:val=""/>
      <w:lvlJc w:val="left"/>
    </w:lvl>
  </w:abstractNum>
  <w:abstractNum w:abstractNumId="9" w15:restartNumberingAfterBreak="0">
    <w:nsid w:val="0000390C"/>
    <w:multiLevelType w:val="hybridMultilevel"/>
    <w:tmpl w:val="BB86A54C"/>
    <w:lvl w:ilvl="0" w:tplc="D3F87F6E">
      <w:start w:val="6"/>
      <w:numFmt w:val="decimal"/>
      <w:lvlText w:val="%1."/>
      <w:lvlJc w:val="left"/>
    </w:lvl>
    <w:lvl w:ilvl="1" w:tplc="05029DF6">
      <w:numFmt w:val="decimal"/>
      <w:lvlText w:val=""/>
      <w:lvlJc w:val="left"/>
    </w:lvl>
    <w:lvl w:ilvl="2" w:tplc="4D54028A">
      <w:numFmt w:val="decimal"/>
      <w:lvlText w:val=""/>
      <w:lvlJc w:val="left"/>
    </w:lvl>
    <w:lvl w:ilvl="3" w:tplc="DE18E71A">
      <w:numFmt w:val="decimal"/>
      <w:lvlText w:val=""/>
      <w:lvlJc w:val="left"/>
    </w:lvl>
    <w:lvl w:ilvl="4" w:tplc="7A1A9994">
      <w:numFmt w:val="decimal"/>
      <w:lvlText w:val=""/>
      <w:lvlJc w:val="left"/>
    </w:lvl>
    <w:lvl w:ilvl="5" w:tplc="2CB8EA48">
      <w:numFmt w:val="decimal"/>
      <w:lvlText w:val=""/>
      <w:lvlJc w:val="left"/>
    </w:lvl>
    <w:lvl w:ilvl="6" w:tplc="85FA2D58">
      <w:numFmt w:val="decimal"/>
      <w:lvlText w:val=""/>
      <w:lvlJc w:val="left"/>
    </w:lvl>
    <w:lvl w:ilvl="7" w:tplc="DD080A06">
      <w:numFmt w:val="decimal"/>
      <w:lvlText w:val=""/>
      <w:lvlJc w:val="left"/>
    </w:lvl>
    <w:lvl w:ilvl="8" w:tplc="C354FE9E">
      <w:numFmt w:val="decimal"/>
      <w:lvlText w:val=""/>
      <w:lvlJc w:val="left"/>
    </w:lvl>
  </w:abstractNum>
  <w:abstractNum w:abstractNumId="10" w15:restartNumberingAfterBreak="0">
    <w:nsid w:val="0000440D"/>
    <w:multiLevelType w:val="hybridMultilevel"/>
    <w:tmpl w:val="FE7A2C40"/>
    <w:lvl w:ilvl="0" w:tplc="0076F024">
      <w:start w:val="11"/>
      <w:numFmt w:val="decimal"/>
      <w:lvlText w:val="%1."/>
      <w:lvlJc w:val="left"/>
    </w:lvl>
    <w:lvl w:ilvl="1" w:tplc="13560F06">
      <w:numFmt w:val="decimal"/>
      <w:lvlText w:val=""/>
      <w:lvlJc w:val="left"/>
    </w:lvl>
    <w:lvl w:ilvl="2" w:tplc="B9301186">
      <w:numFmt w:val="decimal"/>
      <w:lvlText w:val=""/>
      <w:lvlJc w:val="left"/>
    </w:lvl>
    <w:lvl w:ilvl="3" w:tplc="93F6AE40">
      <w:numFmt w:val="decimal"/>
      <w:lvlText w:val=""/>
      <w:lvlJc w:val="left"/>
    </w:lvl>
    <w:lvl w:ilvl="4" w:tplc="5C2C9782">
      <w:numFmt w:val="decimal"/>
      <w:lvlText w:val=""/>
      <w:lvlJc w:val="left"/>
    </w:lvl>
    <w:lvl w:ilvl="5" w:tplc="C95A076E">
      <w:numFmt w:val="decimal"/>
      <w:lvlText w:val=""/>
      <w:lvlJc w:val="left"/>
    </w:lvl>
    <w:lvl w:ilvl="6" w:tplc="85B612E6">
      <w:numFmt w:val="decimal"/>
      <w:lvlText w:val=""/>
      <w:lvlJc w:val="left"/>
    </w:lvl>
    <w:lvl w:ilvl="7" w:tplc="68BECBFE">
      <w:numFmt w:val="decimal"/>
      <w:lvlText w:val=""/>
      <w:lvlJc w:val="left"/>
    </w:lvl>
    <w:lvl w:ilvl="8" w:tplc="83F6E628">
      <w:numFmt w:val="decimal"/>
      <w:lvlText w:val=""/>
      <w:lvlJc w:val="left"/>
    </w:lvl>
  </w:abstractNum>
  <w:abstractNum w:abstractNumId="11" w15:restartNumberingAfterBreak="0">
    <w:nsid w:val="0000491C"/>
    <w:multiLevelType w:val="hybridMultilevel"/>
    <w:tmpl w:val="167CE5B4"/>
    <w:lvl w:ilvl="0" w:tplc="E5CC4DB0">
      <w:start w:val="12"/>
      <w:numFmt w:val="decimal"/>
      <w:lvlText w:val="%1."/>
      <w:lvlJc w:val="left"/>
    </w:lvl>
    <w:lvl w:ilvl="1" w:tplc="C33211B4">
      <w:numFmt w:val="decimal"/>
      <w:lvlText w:val=""/>
      <w:lvlJc w:val="left"/>
    </w:lvl>
    <w:lvl w:ilvl="2" w:tplc="9D3A31B4">
      <w:numFmt w:val="decimal"/>
      <w:lvlText w:val=""/>
      <w:lvlJc w:val="left"/>
    </w:lvl>
    <w:lvl w:ilvl="3" w:tplc="12DAAB70">
      <w:numFmt w:val="decimal"/>
      <w:lvlText w:val=""/>
      <w:lvlJc w:val="left"/>
    </w:lvl>
    <w:lvl w:ilvl="4" w:tplc="60A29B4A">
      <w:numFmt w:val="decimal"/>
      <w:lvlText w:val=""/>
      <w:lvlJc w:val="left"/>
    </w:lvl>
    <w:lvl w:ilvl="5" w:tplc="DCC632D0">
      <w:numFmt w:val="decimal"/>
      <w:lvlText w:val=""/>
      <w:lvlJc w:val="left"/>
    </w:lvl>
    <w:lvl w:ilvl="6" w:tplc="BECC07A4">
      <w:numFmt w:val="decimal"/>
      <w:lvlText w:val=""/>
      <w:lvlJc w:val="left"/>
    </w:lvl>
    <w:lvl w:ilvl="7" w:tplc="629C6152">
      <w:numFmt w:val="decimal"/>
      <w:lvlText w:val=""/>
      <w:lvlJc w:val="left"/>
    </w:lvl>
    <w:lvl w:ilvl="8" w:tplc="223CD0E0">
      <w:numFmt w:val="decimal"/>
      <w:lvlText w:val=""/>
      <w:lvlJc w:val="left"/>
    </w:lvl>
  </w:abstractNum>
  <w:abstractNum w:abstractNumId="12" w15:restartNumberingAfterBreak="0">
    <w:nsid w:val="00004D06"/>
    <w:multiLevelType w:val="hybridMultilevel"/>
    <w:tmpl w:val="CA26CC58"/>
    <w:lvl w:ilvl="0" w:tplc="E370EEF8">
      <w:start w:val="13"/>
      <w:numFmt w:val="decimal"/>
      <w:lvlText w:val="%1."/>
      <w:lvlJc w:val="left"/>
    </w:lvl>
    <w:lvl w:ilvl="1" w:tplc="3A7ABC16">
      <w:numFmt w:val="decimal"/>
      <w:lvlText w:val=""/>
      <w:lvlJc w:val="left"/>
    </w:lvl>
    <w:lvl w:ilvl="2" w:tplc="0804C896">
      <w:numFmt w:val="decimal"/>
      <w:lvlText w:val=""/>
      <w:lvlJc w:val="left"/>
    </w:lvl>
    <w:lvl w:ilvl="3" w:tplc="97EA5D12">
      <w:numFmt w:val="decimal"/>
      <w:lvlText w:val=""/>
      <w:lvlJc w:val="left"/>
    </w:lvl>
    <w:lvl w:ilvl="4" w:tplc="FC005048">
      <w:numFmt w:val="decimal"/>
      <w:lvlText w:val=""/>
      <w:lvlJc w:val="left"/>
    </w:lvl>
    <w:lvl w:ilvl="5" w:tplc="5E3237F2">
      <w:numFmt w:val="decimal"/>
      <w:lvlText w:val=""/>
      <w:lvlJc w:val="left"/>
    </w:lvl>
    <w:lvl w:ilvl="6" w:tplc="865E2F00">
      <w:numFmt w:val="decimal"/>
      <w:lvlText w:val=""/>
      <w:lvlJc w:val="left"/>
    </w:lvl>
    <w:lvl w:ilvl="7" w:tplc="95181E76">
      <w:numFmt w:val="decimal"/>
      <w:lvlText w:val=""/>
      <w:lvlJc w:val="left"/>
    </w:lvl>
    <w:lvl w:ilvl="8" w:tplc="F5B4BD38">
      <w:numFmt w:val="decimal"/>
      <w:lvlText w:val=""/>
      <w:lvlJc w:val="left"/>
    </w:lvl>
  </w:abstractNum>
  <w:abstractNum w:abstractNumId="13" w15:restartNumberingAfterBreak="0">
    <w:nsid w:val="00004DB7"/>
    <w:multiLevelType w:val="hybridMultilevel"/>
    <w:tmpl w:val="7D3023D6"/>
    <w:lvl w:ilvl="0" w:tplc="44783AD0">
      <w:start w:val="14"/>
      <w:numFmt w:val="decimal"/>
      <w:lvlText w:val="%1."/>
      <w:lvlJc w:val="left"/>
    </w:lvl>
    <w:lvl w:ilvl="1" w:tplc="90A695BA">
      <w:numFmt w:val="decimal"/>
      <w:lvlText w:val=""/>
      <w:lvlJc w:val="left"/>
    </w:lvl>
    <w:lvl w:ilvl="2" w:tplc="6522662C">
      <w:numFmt w:val="decimal"/>
      <w:lvlText w:val=""/>
      <w:lvlJc w:val="left"/>
    </w:lvl>
    <w:lvl w:ilvl="3" w:tplc="2D403B7E">
      <w:numFmt w:val="decimal"/>
      <w:lvlText w:val=""/>
      <w:lvlJc w:val="left"/>
    </w:lvl>
    <w:lvl w:ilvl="4" w:tplc="C216649E">
      <w:numFmt w:val="decimal"/>
      <w:lvlText w:val=""/>
      <w:lvlJc w:val="left"/>
    </w:lvl>
    <w:lvl w:ilvl="5" w:tplc="6CAA219A">
      <w:numFmt w:val="decimal"/>
      <w:lvlText w:val=""/>
      <w:lvlJc w:val="left"/>
    </w:lvl>
    <w:lvl w:ilvl="6" w:tplc="6DD86696">
      <w:numFmt w:val="decimal"/>
      <w:lvlText w:val=""/>
      <w:lvlJc w:val="left"/>
    </w:lvl>
    <w:lvl w:ilvl="7" w:tplc="215C4592">
      <w:numFmt w:val="decimal"/>
      <w:lvlText w:val=""/>
      <w:lvlJc w:val="left"/>
    </w:lvl>
    <w:lvl w:ilvl="8" w:tplc="70025E2A">
      <w:numFmt w:val="decimal"/>
      <w:lvlText w:val=""/>
      <w:lvlJc w:val="left"/>
    </w:lvl>
  </w:abstractNum>
  <w:abstractNum w:abstractNumId="14" w15:restartNumberingAfterBreak="0">
    <w:nsid w:val="000054DE"/>
    <w:multiLevelType w:val="hybridMultilevel"/>
    <w:tmpl w:val="FE2A279A"/>
    <w:lvl w:ilvl="0" w:tplc="88E4160A">
      <w:start w:val="15"/>
      <w:numFmt w:val="decimal"/>
      <w:lvlText w:val="%1."/>
      <w:lvlJc w:val="left"/>
    </w:lvl>
    <w:lvl w:ilvl="1" w:tplc="CE96FE42">
      <w:start w:val="1"/>
      <w:numFmt w:val="bullet"/>
      <w:lvlText w:val="в"/>
      <w:lvlJc w:val="left"/>
    </w:lvl>
    <w:lvl w:ilvl="2" w:tplc="F3C096E6">
      <w:numFmt w:val="decimal"/>
      <w:lvlText w:val=""/>
      <w:lvlJc w:val="left"/>
    </w:lvl>
    <w:lvl w:ilvl="3" w:tplc="7538778E">
      <w:numFmt w:val="decimal"/>
      <w:lvlText w:val=""/>
      <w:lvlJc w:val="left"/>
    </w:lvl>
    <w:lvl w:ilvl="4" w:tplc="E452DBC8">
      <w:numFmt w:val="decimal"/>
      <w:lvlText w:val=""/>
      <w:lvlJc w:val="left"/>
    </w:lvl>
    <w:lvl w:ilvl="5" w:tplc="3A30D79A">
      <w:numFmt w:val="decimal"/>
      <w:lvlText w:val=""/>
      <w:lvlJc w:val="left"/>
    </w:lvl>
    <w:lvl w:ilvl="6" w:tplc="B71C1F5A">
      <w:numFmt w:val="decimal"/>
      <w:lvlText w:val=""/>
      <w:lvlJc w:val="left"/>
    </w:lvl>
    <w:lvl w:ilvl="7" w:tplc="44FA81BA">
      <w:numFmt w:val="decimal"/>
      <w:lvlText w:val=""/>
      <w:lvlJc w:val="left"/>
    </w:lvl>
    <w:lvl w:ilvl="8" w:tplc="4240F6C8">
      <w:numFmt w:val="decimal"/>
      <w:lvlText w:val=""/>
      <w:lvlJc w:val="left"/>
    </w:lvl>
  </w:abstractNum>
  <w:abstractNum w:abstractNumId="15" w15:restartNumberingAfterBreak="0">
    <w:nsid w:val="00007E87"/>
    <w:multiLevelType w:val="hybridMultilevel"/>
    <w:tmpl w:val="35A8FF7A"/>
    <w:lvl w:ilvl="0" w:tplc="9E26A1E4">
      <w:start w:val="5"/>
      <w:numFmt w:val="decimal"/>
      <w:lvlText w:val="%1."/>
      <w:lvlJc w:val="left"/>
    </w:lvl>
    <w:lvl w:ilvl="1" w:tplc="277896E8">
      <w:numFmt w:val="decimal"/>
      <w:lvlText w:val=""/>
      <w:lvlJc w:val="left"/>
    </w:lvl>
    <w:lvl w:ilvl="2" w:tplc="E2940A78">
      <w:numFmt w:val="decimal"/>
      <w:lvlText w:val=""/>
      <w:lvlJc w:val="left"/>
    </w:lvl>
    <w:lvl w:ilvl="3" w:tplc="034E27F8">
      <w:numFmt w:val="decimal"/>
      <w:lvlText w:val=""/>
      <w:lvlJc w:val="left"/>
    </w:lvl>
    <w:lvl w:ilvl="4" w:tplc="C02CD914">
      <w:numFmt w:val="decimal"/>
      <w:lvlText w:val=""/>
      <w:lvlJc w:val="left"/>
    </w:lvl>
    <w:lvl w:ilvl="5" w:tplc="56D0EC7C">
      <w:numFmt w:val="decimal"/>
      <w:lvlText w:val=""/>
      <w:lvlJc w:val="left"/>
    </w:lvl>
    <w:lvl w:ilvl="6" w:tplc="F2343724">
      <w:numFmt w:val="decimal"/>
      <w:lvlText w:val=""/>
      <w:lvlJc w:val="left"/>
    </w:lvl>
    <w:lvl w:ilvl="7" w:tplc="CCC4065E">
      <w:numFmt w:val="decimal"/>
      <w:lvlText w:val=""/>
      <w:lvlJc w:val="left"/>
    </w:lvl>
    <w:lvl w:ilvl="8" w:tplc="ADA637DE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"/>
  </w:num>
  <w:num w:numId="4">
    <w:abstractNumId w:val="5"/>
  </w:num>
  <w:num w:numId="5">
    <w:abstractNumId w:val="15"/>
  </w:num>
  <w:num w:numId="6">
    <w:abstractNumId w:val="9"/>
  </w:num>
  <w:num w:numId="7">
    <w:abstractNumId w:val="3"/>
  </w:num>
  <w:num w:numId="8">
    <w:abstractNumId w:val="0"/>
  </w:num>
  <w:num w:numId="9">
    <w:abstractNumId w:val="1"/>
  </w:num>
  <w:num w:numId="10">
    <w:abstractNumId w:val="8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277"/>
    <w:rsid w:val="00533277"/>
    <w:rsid w:val="00CD5530"/>
    <w:rsid w:val="00E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DC6A1"/>
  <w15:docId w15:val="{F3A3767F-7676-4A86-9EDD-A836BFDC1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1474</Words>
  <Characters>8404</Characters>
  <Application>Microsoft Office Word</Application>
  <DocSecurity>0</DocSecurity>
  <Lines>70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Зайнутдинова Алина Факилевна</cp:lastModifiedBy>
  <cp:revision>2</cp:revision>
  <dcterms:created xsi:type="dcterms:W3CDTF">2017-10-30T18:51:00Z</dcterms:created>
  <dcterms:modified xsi:type="dcterms:W3CDTF">2017-10-30T17:53:00Z</dcterms:modified>
</cp:coreProperties>
</file>